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C0" w:rsidRDefault="0018275B">
      <w:pPr>
        <w:rPr>
          <w:rFonts w:ascii="Arial" w:hAnsi="Arial" w:cs="Arial"/>
          <w:b/>
          <w:sz w:val="40"/>
          <w:szCs w:val="56"/>
        </w:rP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ge">
              <wp:posOffset>22338</wp:posOffset>
            </wp:positionV>
            <wp:extent cx="7556500" cy="10693400"/>
            <wp:effectExtent l="0" t="0" r="6350" b="0"/>
            <wp:wrapTight wrapText="bothSides">
              <wp:wrapPolygon edited="0">
                <wp:start x="0" y="0"/>
                <wp:lineTo x="0" y="21549"/>
                <wp:lineTo x="21564" y="21549"/>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14:sizeRelH relativeFrom="page">
              <wp14:pctWidth>0</wp14:pctWidth>
            </wp14:sizeRelH>
            <wp14:sizeRelV relativeFrom="page">
              <wp14:pctHeight>0</wp14:pctHeight>
            </wp14:sizeRelV>
          </wp:anchor>
        </w:drawing>
      </w:r>
      <w:r w:rsidR="00EF28C0">
        <w:rPr>
          <w:rFonts w:ascii="Arial" w:hAnsi="Arial" w:cs="Arial"/>
          <w:b/>
          <w:sz w:val="40"/>
          <w:szCs w:val="56"/>
        </w:rPr>
        <w:br w:type="page"/>
      </w:r>
    </w:p>
    <w:p w:rsidR="0018275B" w:rsidRDefault="0018275B" w:rsidP="008A4615">
      <w:pPr>
        <w:spacing w:after="0"/>
        <w:ind w:left="32"/>
        <w:jc w:val="center"/>
        <w:rPr>
          <w:rFonts w:ascii="Arial" w:hAnsi="Arial" w:cs="Arial"/>
          <w:b/>
          <w:sz w:val="40"/>
          <w:szCs w:val="56"/>
        </w:rPr>
      </w:pPr>
    </w:p>
    <w:p w:rsidR="0018275B" w:rsidRDefault="0018275B" w:rsidP="008A4615">
      <w:pPr>
        <w:spacing w:after="0"/>
        <w:ind w:left="32"/>
        <w:jc w:val="center"/>
        <w:rPr>
          <w:rFonts w:ascii="Arial" w:hAnsi="Arial" w:cs="Arial"/>
          <w:b/>
          <w:sz w:val="40"/>
          <w:szCs w:val="56"/>
        </w:rPr>
      </w:pPr>
    </w:p>
    <w:p w:rsidR="0018275B" w:rsidRDefault="0018275B" w:rsidP="008A4615">
      <w:pPr>
        <w:spacing w:after="0"/>
        <w:ind w:left="32"/>
        <w:jc w:val="center"/>
        <w:rPr>
          <w:rFonts w:ascii="Arial" w:hAnsi="Arial" w:cs="Arial"/>
          <w:b/>
          <w:sz w:val="40"/>
          <w:szCs w:val="56"/>
        </w:rPr>
      </w:pPr>
    </w:p>
    <w:p w:rsidR="005B0724" w:rsidRPr="00EF28C0" w:rsidRDefault="005B0724" w:rsidP="008A4615">
      <w:pPr>
        <w:spacing w:after="0"/>
        <w:ind w:left="32"/>
        <w:jc w:val="center"/>
        <w:rPr>
          <w:rFonts w:ascii="Arial" w:hAnsi="Arial" w:cs="Arial"/>
          <w:b/>
          <w:sz w:val="40"/>
          <w:szCs w:val="56"/>
        </w:rPr>
      </w:pPr>
      <w:r w:rsidRPr="00EF28C0">
        <w:rPr>
          <w:rFonts w:ascii="Arial" w:hAnsi="Arial" w:cs="Arial"/>
          <w:b/>
          <w:sz w:val="40"/>
          <w:szCs w:val="56"/>
        </w:rPr>
        <w:t xml:space="preserve">North Yorkshire Safeguarding Children </w:t>
      </w:r>
      <w:r w:rsidR="0018275B">
        <w:rPr>
          <w:rFonts w:ascii="Arial" w:hAnsi="Arial" w:cs="Arial"/>
          <w:b/>
          <w:sz w:val="40"/>
          <w:szCs w:val="56"/>
        </w:rPr>
        <w:t>Partnership</w:t>
      </w:r>
    </w:p>
    <w:p w:rsidR="005B0724" w:rsidRDefault="005B0724" w:rsidP="008A4615">
      <w:pPr>
        <w:spacing w:after="0"/>
        <w:ind w:left="32"/>
        <w:jc w:val="center"/>
        <w:rPr>
          <w:rFonts w:ascii="Arial" w:hAnsi="Arial" w:cs="Arial"/>
          <w:b/>
          <w:sz w:val="56"/>
          <w:szCs w:val="56"/>
        </w:rPr>
      </w:pPr>
      <w:r>
        <w:rPr>
          <w:rFonts w:ascii="Arial" w:hAnsi="Arial" w:cs="Arial"/>
          <w:b/>
          <w:sz w:val="56"/>
          <w:szCs w:val="56"/>
        </w:rPr>
        <w:t xml:space="preserve">Writing a </w:t>
      </w:r>
      <w:r w:rsidR="008A4615">
        <w:rPr>
          <w:rFonts w:ascii="Arial" w:hAnsi="Arial" w:cs="Arial"/>
          <w:b/>
          <w:sz w:val="56"/>
          <w:szCs w:val="56"/>
        </w:rPr>
        <w:t>Safeguarding</w:t>
      </w:r>
      <w:r>
        <w:rPr>
          <w:rFonts w:ascii="Arial" w:hAnsi="Arial" w:cs="Arial"/>
          <w:b/>
          <w:sz w:val="56"/>
          <w:szCs w:val="56"/>
        </w:rPr>
        <w:t xml:space="preserve"> Policy</w:t>
      </w:r>
    </w:p>
    <w:p w:rsidR="00EF28C0" w:rsidRPr="00527BAD" w:rsidRDefault="00EF28C0" w:rsidP="008A4615">
      <w:pPr>
        <w:spacing w:after="0"/>
        <w:ind w:left="32"/>
        <w:jc w:val="center"/>
        <w:rPr>
          <w:rFonts w:ascii="Arial" w:hAnsi="Arial" w:cs="Arial"/>
          <w:b/>
          <w:sz w:val="56"/>
          <w:szCs w:val="56"/>
        </w:rPr>
      </w:pPr>
      <w:r>
        <w:rPr>
          <w:rFonts w:ascii="Arial" w:hAnsi="Arial" w:cs="Arial"/>
          <w:b/>
          <w:sz w:val="56"/>
          <w:szCs w:val="56"/>
        </w:rPr>
        <w:t>Practice Guidance</w:t>
      </w:r>
    </w:p>
    <w:p w:rsidR="005B0724" w:rsidRDefault="005B0724" w:rsidP="005B0724">
      <w:pPr>
        <w:spacing w:after="0"/>
        <w:rPr>
          <w:rFonts w:ascii="Arial" w:hAnsi="Arial" w:cs="Arial"/>
          <w:sz w:val="24"/>
          <w:szCs w:val="24"/>
        </w:rPr>
      </w:pPr>
    </w:p>
    <w:tbl>
      <w:tblPr>
        <w:tblStyle w:val="TableGrid"/>
        <w:tblW w:w="9290" w:type="dxa"/>
        <w:tblInd w:w="32" w:type="dxa"/>
        <w:tblLook w:val="04A0" w:firstRow="1" w:lastRow="0" w:firstColumn="1" w:lastColumn="0" w:noHBand="0" w:noVBand="1"/>
      </w:tblPr>
      <w:tblGrid>
        <w:gridCol w:w="2344"/>
        <w:gridCol w:w="6946"/>
      </w:tblGrid>
      <w:tr w:rsidR="005B0724" w:rsidTr="00EB0BF8">
        <w:tc>
          <w:tcPr>
            <w:tcW w:w="2344" w:type="dxa"/>
            <w:shd w:val="clear" w:color="auto" w:fill="0070C0"/>
          </w:tcPr>
          <w:p w:rsidR="005B0724" w:rsidRPr="001217E7" w:rsidRDefault="005B0724" w:rsidP="00EB0BF8">
            <w:pPr>
              <w:rPr>
                <w:rFonts w:ascii="Arial" w:hAnsi="Arial" w:cs="Arial"/>
                <w:b/>
                <w:color w:val="FFFFFF" w:themeColor="background1"/>
                <w:sz w:val="24"/>
                <w:szCs w:val="24"/>
              </w:rPr>
            </w:pPr>
            <w:r>
              <w:rPr>
                <w:rFonts w:ascii="Arial" w:hAnsi="Arial" w:cs="Arial"/>
                <w:b/>
                <w:color w:val="FFFFFF" w:themeColor="background1"/>
                <w:sz w:val="24"/>
                <w:szCs w:val="24"/>
              </w:rPr>
              <w:t>Title</w:t>
            </w:r>
          </w:p>
        </w:tc>
        <w:tc>
          <w:tcPr>
            <w:tcW w:w="6946" w:type="dxa"/>
          </w:tcPr>
          <w:p w:rsidR="005B0724" w:rsidRDefault="005B0724" w:rsidP="008A4615">
            <w:pPr>
              <w:rPr>
                <w:rFonts w:ascii="Arial" w:hAnsi="Arial" w:cs="Arial"/>
                <w:sz w:val="24"/>
                <w:szCs w:val="24"/>
              </w:rPr>
            </w:pPr>
            <w:r>
              <w:rPr>
                <w:rFonts w:ascii="Arial" w:hAnsi="Arial" w:cs="Arial"/>
                <w:sz w:val="24"/>
                <w:szCs w:val="24"/>
              </w:rPr>
              <w:t xml:space="preserve">Writing a </w:t>
            </w:r>
            <w:r w:rsidR="008A4615">
              <w:rPr>
                <w:rFonts w:ascii="Arial" w:hAnsi="Arial" w:cs="Arial"/>
                <w:sz w:val="24"/>
                <w:szCs w:val="24"/>
              </w:rPr>
              <w:t xml:space="preserve">Safeguarding </w:t>
            </w:r>
            <w:r>
              <w:rPr>
                <w:rFonts w:ascii="Arial" w:hAnsi="Arial" w:cs="Arial"/>
                <w:sz w:val="24"/>
                <w:szCs w:val="24"/>
              </w:rPr>
              <w:t>Policy</w:t>
            </w:r>
          </w:p>
        </w:tc>
      </w:tr>
      <w:tr w:rsidR="005B0724" w:rsidTr="00EB0BF8">
        <w:tc>
          <w:tcPr>
            <w:tcW w:w="2344"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6946" w:type="dxa"/>
          </w:tcPr>
          <w:p w:rsidR="005B0724" w:rsidRDefault="00017410" w:rsidP="00EB0BF8">
            <w:pPr>
              <w:rPr>
                <w:rFonts w:ascii="Arial" w:hAnsi="Arial" w:cs="Arial"/>
                <w:sz w:val="24"/>
                <w:szCs w:val="24"/>
              </w:rPr>
            </w:pPr>
            <w:r>
              <w:rPr>
                <w:rFonts w:ascii="Arial" w:hAnsi="Arial" w:cs="Arial"/>
                <w:sz w:val="24"/>
                <w:szCs w:val="24"/>
              </w:rPr>
              <w:t>1.</w:t>
            </w:r>
            <w:r w:rsidR="004D7530">
              <w:rPr>
                <w:rFonts w:ascii="Arial" w:hAnsi="Arial" w:cs="Arial"/>
                <w:sz w:val="24"/>
                <w:szCs w:val="24"/>
              </w:rPr>
              <w:t>4</w:t>
            </w:r>
          </w:p>
        </w:tc>
      </w:tr>
      <w:tr w:rsidR="005B0724" w:rsidTr="00EB0BF8">
        <w:tc>
          <w:tcPr>
            <w:tcW w:w="2344"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Date</w:t>
            </w:r>
          </w:p>
        </w:tc>
        <w:tc>
          <w:tcPr>
            <w:tcW w:w="6946" w:type="dxa"/>
          </w:tcPr>
          <w:p w:rsidR="005B0724" w:rsidRDefault="00100207" w:rsidP="00A5498F">
            <w:pPr>
              <w:rPr>
                <w:rFonts w:ascii="Arial" w:hAnsi="Arial" w:cs="Arial"/>
                <w:sz w:val="24"/>
                <w:szCs w:val="24"/>
              </w:rPr>
            </w:pPr>
            <w:r>
              <w:rPr>
                <w:rFonts w:ascii="Arial" w:hAnsi="Arial" w:cs="Arial"/>
                <w:sz w:val="24"/>
                <w:szCs w:val="24"/>
              </w:rPr>
              <w:t>22/11/2021</w:t>
            </w:r>
          </w:p>
        </w:tc>
      </w:tr>
      <w:tr w:rsidR="005B0724" w:rsidTr="00EB0BF8">
        <w:tc>
          <w:tcPr>
            <w:tcW w:w="2344" w:type="dxa"/>
            <w:shd w:val="clear" w:color="auto" w:fill="0070C0"/>
          </w:tcPr>
          <w:p w:rsidR="005B0724" w:rsidRPr="001217E7" w:rsidRDefault="00E63549" w:rsidP="00EB0BF8">
            <w:pPr>
              <w:rPr>
                <w:rFonts w:ascii="Arial" w:hAnsi="Arial" w:cs="Arial"/>
                <w:b/>
                <w:color w:val="FFFFFF" w:themeColor="background1"/>
                <w:sz w:val="24"/>
                <w:szCs w:val="24"/>
              </w:rPr>
            </w:pPr>
            <w:r>
              <w:rPr>
                <w:rFonts w:ascii="Arial" w:hAnsi="Arial" w:cs="Arial"/>
                <w:b/>
                <w:color w:val="FFFFFF" w:themeColor="background1"/>
                <w:sz w:val="24"/>
                <w:szCs w:val="24"/>
              </w:rPr>
              <w:t>Edited</w:t>
            </w:r>
          </w:p>
        </w:tc>
        <w:tc>
          <w:tcPr>
            <w:tcW w:w="6946" w:type="dxa"/>
          </w:tcPr>
          <w:p w:rsidR="005B0724" w:rsidRDefault="00E63549" w:rsidP="00EB0BF8">
            <w:pPr>
              <w:rPr>
                <w:rFonts w:ascii="Arial" w:hAnsi="Arial" w:cs="Arial"/>
                <w:sz w:val="24"/>
                <w:szCs w:val="24"/>
              </w:rPr>
            </w:pPr>
            <w:r>
              <w:rPr>
                <w:rFonts w:ascii="Arial" w:hAnsi="Arial" w:cs="Arial"/>
                <w:sz w:val="24"/>
                <w:szCs w:val="24"/>
              </w:rPr>
              <w:t xml:space="preserve">NYSCP </w:t>
            </w:r>
            <w:r w:rsidR="005B0724">
              <w:rPr>
                <w:rFonts w:ascii="Arial" w:hAnsi="Arial" w:cs="Arial"/>
                <w:sz w:val="24"/>
                <w:szCs w:val="24"/>
              </w:rPr>
              <w:t>Policy and Development Officer</w:t>
            </w:r>
          </w:p>
        </w:tc>
      </w:tr>
    </w:tbl>
    <w:p w:rsidR="005B0724" w:rsidRDefault="005B0724" w:rsidP="005B0724">
      <w:pPr>
        <w:spacing w:after="0"/>
        <w:ind w:left="32"/>
        <w:rPr>
          <w:rFonts w:ascii="Arial" w:hAnsi="Arial" w:cs="Arial"/>
          <w:sz w:val="24"/>
          <w:szCs w:val="24"/>
        </w:rPr>
      </w:pPr>
    </w:p>
    <w:tbl>
      <w:tblPr>
        <w:tblStyle w:val="TableGrid"/>
        <w:tblW w:w="9290" w:type="dxa"/>
        <w:tblInd w:w="32" w:type="dxa"/>
        <w:tblLook w:val="04A0" w:firstRow="1" w:lastRow="0" w:firstColumn="1" w:lastColumn="0" w:noHBand="0" w:noVBand="1"/>
      </w:tblPr>
      <w:tblGrid>
        <w:gridCol w:w="1329"/>
        <w:gridCol w:w="2423"/>
        <w:gridCol w:w="1418"/>
        <w:gridCol w:w="4120"/>
      </w:tblGrid>
      <w:tr w:rsidR="005B0724" w:rsidTr="00EB0BF8">
        <w:tc>
          <w:tcPr>
            <w:tcW w:w="9290" w:type="dxa"/>
            <w:gridSpan w:val="4"/>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Update and Approval Process</w:t>
            </w:r>
          </w:p>
        </w:tc>
      </w:tr>
      <w:tr w:rsidR="005B0724" w:rsidTr="005012B4">
        <w:tc>
          <w:tcPr>
            <w:tcW w:w="1329"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Version</w:t>
            </w:r>
          </w:p>
        </w:tc>
        <w:tc>
          <w:tcPr>
            <w:tcW w:w="2423"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Group/Person</w:t>
            </w:r>
          </w:p>
        </w:tc>
        <w:tc>
          <w:tcPr>
            <w:tcW w:w="1418"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 xml:space="preserve">Date </w:t>
            </w:r>
          </w:p>
        </w:tc>
        <w:tc>
          <w:tcPr>
            <w:tcW w:w="4120"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Comments</w:t>
            </w:r>
          </w:p>
        </w:tc>
      </w:tr>
      <w:tr w:rsidR="005B0724" w:rsidTr="005012B4">
        <w:tc>
          <w:tcPr>
            <w:tcW w:w="1329" w:type="dxa"/>
          </w:tcPr>
          <w:p w:rsidR="005B0724" w:rsidRDefault="00935F12" w:rsidP="00EB0BF8">
            <w:pPr>
              <w:rPr>
                <w:rFonts w:ascii="Arial" w:hAnsi="Arial" w:cs="Arial"/>
                <w:sz w:val="24"/>
                <w:szCs w:val="24"/>
              </w:rPr>
            </w:pPr>
            <w:r>
              <w:rPr>
                <w:rFonts w:ascii="Arial" w:hAnsi="Arial" w:cs="Arial"/>
                <w:sz w:val="24"/>
                <w:szCs w:val="24"/>
              </w:rPr>
              <w:t>0.2</w:t>
            </w:r>
          </w:p>
        </w:tc>
        <w:tc>
          <w:tcPr>
            <w:tcW w:w="2423" w:type="dxa"/>
          </w:tcPr>
          <w:p w:rsidR="005B0724" w:rsidRDefault="005B0724" w:rsidP="00EB0BF8">
            <w:pPr>
              <w:rPr>
                <w:rFonts w:ascii="Arial" w:hAnsi="Arial" w:cs="Arial"/>
                <w:sz w:val="24"/>
                <w:szCs w:val="24"/>
              </w:rPr>
            </w:pPr>
            <w:r>
              <w:rPr>
                <w:rFonts w:ascii="Arial" w:hAnsi="Arial" w:cs="Arial"/>
                <w:sz w:val="24"/>
                <w:szCs w:val="24"/>
              </w:rPr>
              <w:t>NYSCB Executive</w:t>
            </w:r>
          </w:p>
        </w:tc>
        <w:tc>
          <w:tcPr>
            <w:tcW w:w="1418" w:type="dxa"/>
          </w:tcPr>
          <w:p w:rsidR="005B0724" w:rsidRDefault="00935F12" w:rsidP="00EB0BF8">
            <w:pPr>
              <w:rPr>
                <w:rFonts w:ascii="Arial" w:hAnsi="Arial" w:cs="Arial"/>
                <w:sz w:val="24"/>
                <w:szCs w:val="24"/>
              </w:rPr>
            </w:pPr>
            <w:r>
              <w:rPr>
                <w:rFonts w:ascii="Arial" w:hAnsi="Arial" w:cs="Arial"/>
                <w:sz w:val="24"/>
                <w:szCs w:val="24"/>
              </w:rPr>
              <w:t>21/08/2015</w:t>
            </w:r>
          </w:p>
        </w:tc>
        <w:tc>
          <w:tcPr>
            <w:tcW w:w="4120" w:type="dxa"/>
          </w:tcPr>
          <w:p w:rsidR="005B0724" w:rsidRDefault="00935F12" w:rsidP="00935F12">
            <w:pPr>
              <w:rPr>
                <w:rFonts w:ascii="Arial" w:hAnsi="Arial" w:cs="Arial"/>
                <w:sz w:val="24"/>
                <w:szCs w:val="24"/>
              </w:rPr>
            </w:pPr>
            <w:r>
              <w:rPr>
                <w:rFonts w:ascii="Arial" w:hAnsi="Arial" w:cs="Arial"/>
                <w:sz w:val="24"/>
                <w:szCs w:val="24"/>
              </w:rPr>
              <w:t xml:space="preserve">Approved </w:t>
            </w:r>
          </w:p>
        </w:tc>
      </w:tr>
      <w:tr w:rsidR="005012B4" w:rsidTr="005012B4">
        <w:tc>
          <w:tcPr>
            <w:tcW w:w="1329" w:type="dxa"/>
          </w:tcPr>
          <w:p w:rsidR="005012B4" w:rsidRDefault="005012B4" w:rsidP="00EB0BF8">
            <w:pPr>
              <w:rPr>
                <w:rFonts w:ascii="Arial" w:hAnsi="Arial" w:cs="Arial"/>
                <w:sz w:val="24"/>
                <w:szCs w:val="24"/>
              </w:rPr>
            </w:pPr>
            <w:r>
              <w:rPr>
                <w:rFonts w:ascii="Arial" w:hAnsi="Arial" w:cs="Arial"/>
                <w:sz w:val="24"/>
                <w:szCs w:val="24"/>
              </w:rPr>
              <w:t>1.0</w:t>
            </w:r>
          </w:p>
        </w:tc>
        <w:tc>
          <w:tcPr>
            <w:tcW w:w="2423" w:type="dxa"/>
            <w:vMerge w:val="restart"/>
          </w:tcPr>
          <w:p w:rsidR="005012B4" w:rsidRDefault="005012B4" w:rsidP="00EB0BF8">
            <w:pPr>
              <w:rPr>
                <w:rFonts w:ascii="Arial" w:hAnsi="Arial" w:cs="Arial"/>
                <w:sz w:val="24"/>
                <w:szCs w:val="24"/>
              </w:rPr>
            </w:pPr>
            <w:r>
              <w:rPr>
                <w:rFonts w:ascii="Arial" w:hAnsi="Arial" w:cs="Arial"/>
                <w:sz w:val="24"/>
                <w:szCs w:val="24"/>
              </w:rPr>
              <w:t>NYSCB Board</w:t>
            </w:r>
          </w:p>
        </w:tc>
        <w:tc>
          <w:tcPr>
            <w:tcW w:w="1418" w:type="dxa"/>
          </w:tcPr>
          <w:p w:rsidR="005012B4" w:rsidRDefault="005012B4" w:rsidP="00EB0BF8">
            <w:pPr>
              <w:rPr>
                <w:rFonts w:ascii="Arial" w:hAnsi="Arial" w:cs="Arial"/>
                <w:sz w:val="24"/>
                <w:szCs w:val="24"/>
              </w:rPr>
            </w:pPr>
            <w:r>
              <w:rPr>
                <w:rFonts w:ascii="Arial" w:hAnsi="Arial" w:cs="Arial"/>
                <w:sz w:val="24"/>
                <w:szCs w:val="24"/>
              </w:rPr>
              <w:t>14/09/2015</w:t>
            </w:r>
          </w:p>
        </w:tc>
        <w:tc>
          <w:tcPr>
            <w:tcW w:w="4120" w:type="dxa"/>
          </w:tcPr>
          <w:p w:rsidR="005012B4" w:rsidRDefault="005012B4" w:rsidP="00EB0BF8">
            <w:pPr>
              <w:rPr>
                <w:rFonts w:ascii="Arial" w:hAnsi="Arial" w:cs="Arial"/>
                <w:sz w:val="24"/>
                <w:szCs w:val="24"/>
              </w:rPr>
            </w:pPr>
            <w:r>
              <w:rPr>
                <w:rFonts w:ascii="Arial" w:hAnsi="Arial" w:cs="Arial"/>
                <w:sz w:val="24"/>
                <w:szCs w:val="24"/>
              </w:rPr>
              <w:t>Baseline version for information</w:t>
            </w:r>
          </w:p>
        </w:tc>
      </w:tr>
      <w:tr w:rsidR="005012B4" w:rsidTr="005012B4">
        <w:tc>
          <w:tcPr>
            <w:tcW w:w="1329" w:type="dxa"/>
          </w:tcPr>
          <w:p w:rsidR="005012B4" w:rsidRDefault="005012B4" w:rsidP="00EB0BF8">
            <w:pPr>
              <w:rPr>
                <w:rFonts w:ascii="Arial" w:hAnsi="Arial" w:cs="Arial"/>
                <w:sz w:val="24"/>
                <w:szCs w:val="24"/>
              </w:rPr>
            </w:pPr>
            <w:r>
              <w:rPr>
                <w:rFonts w:ascii="Arial" w:hAnsi="Arial" w:cs="Arial"/>
                <w:sz w:val="24"/>
                <w:szCs w:val="24"/>
              </w:rPr>
              <w:t>1.1</w:t>
            </w:r>
          </w:p>
        </w:tc>
        <w:tc>
          <w:tcPr>
            <w:tcW w:w="2423" w:type="dxa"/>
            <w:vMerge/>
          </w:tcPr>
          <w:p w:rsidR="005012B4" w:rsidRDefault="005012B4" w:rsidP="00EB0BF8">
            <w:pPr>
              <w:rPr>
                <w:rFonts w:ascii="Arial" w:hAnsi="Arial" w:cs="Arial"/>
                <w:sz w:val="24"/>
                <w:szCs w:val="24"/>
              </w:rPr>
            </w:pPr>
          </w:p>
        </w:tc>
        <w:tc>
          <w:tcPr>
            <w:tcW w:w="1418" w:type="dxa"/>
          </w:tcPr>
          <w:p w:rsidR="005012B4" w:rsidRDefault="005012B4" w:rsidP="00EB0BF8">
            <w:pPr>
              <w:rPr>
                <w:rFonts w:ascii="Arial" w:hAnsi="Arial" w:cs="Arial"/>
                <w:sz w:val="24"/>
                <w:szCs w:val="24"/>
              </w:rPr>
            </w:pPr>
            <w:r>
              <w:rPr>
                <w:rFonts w:ascii="Arial" w:hAnsi="Arial" w:cs="Arial"/>
                <w:sz w:val="24"/>
                <w:szCs w:val="24"/>
              </w:rPr>
              <w:t>28/09/2015</w:t>
            </w:r>
          </w:p>
        </w:tc>
        <w:tc>
          <w:tcPr>
            <w:tcW w:w="4120" w:type="dxa"/>
          </w:tcPr>
          <w:p w:rsidR="005012B4" w:rsidRDefault="005012B4" w:rsidP="00EB0BF8">
            <w:pPr>
              <w:rPr>
                <w:rFonts w:ascii="Arial" w:hAnsi="Arial" w:cs="Arial"/>
                <w:sz w:val="24"/>
                <w:szCs w:val="24"/>
              </w:rPr>
            </w:pPr>
            <w:r>
              <w:rPr>
                <w:rFonts w:ascii="Arial" w:hAnsi="Arial" w:cs="Arial"/>
                <w:sz w:val="24"/>
                <w:szCs w:val="24"/>
              </w:rPr>
              <w:t xml:space="preserve">Amended link for schools and clarification of issues for inclusion </w:t>
            </w:r>
          </w:p>
        </w:tc>
      </w:tr>
      <w:tr w:rsidR="00F604CB" w:rsidTr="005012B4">
        <w:tc>
          <w:tcPr>
            <w:tcW w:w="1329" w:type="dxa"/>
          </w:tcPr>
          <w:p w:rsidR="00F604CB" w:rsidRDefault="00F604CB" w:rsidP="00EB0BF8">
            <w:pPr>
              <w:rPr>
                <w:rFonts w:ascii="Arial" w:hAnsi="Arial" w:cs="Arial"/>
                <w:sz w:val="24"/>
                <w:szCs w:val="24"/>
              </w:rPr>
            </w:pPr>
            <w:r>
              <w:rPr>
                <w:rFonts w:ascii="Arial" w:hAnsi="Arial" w:cs="Arial"/>
                <w:sz w:val="24"/>
                <w:szCs w:val="24"/>
              </w:rPr>
              <w:t>1.2</w:t>
            </w:r>
          </w:p>
        </w:tc>
        <w:tc>
          <w:tcPr>
            <w:tcW w:w="2423" w:type="dxa"/>
          </w:tcPr>
          <w:p w:rsidR="00F604CB" w:rsidRDefault="00F604CB" w:rsidP="00EB0BF8">
            <w:pPr>
              <w:rPr>
                <w:rFonts w:ascii="Arial" w:hAnsi="Arial" w:cs="Arial"/>
                <w:sz w:val="24"/>
                <w:szCs w:val="24"/>
              </w:rPr>
            </w:pPr>
            <w:r>
              <w:rPr>
                <w:rFonts w:ascii="Arial" w:hAnsi="Arial" w:cs="Arial"/>
                <w:sz w:val="24"/>
                <w:szCs w:val="24"/>
              </w:rPr>
              <w:t>NYSCB Policy and Development Officer</w:t>
            </w:r>
          </w:p>
        </w:tc>
        <w:tc>
          <w:tcPr>
            <w:tcW w:w="1418" w:type="dxa"/>
          </w:tcPr>
          <w:p w:rsidR="00F604CB" w:rsidRDefault="00A5498F" w:rsidP="00EB0BF8">
            <w:pPr>
              <w:rPr>
                <w:rFonts w:ascii="Arial" w:hAnsi="Arial" w:cs="Arial"/>
                <w:sz w:val="24"/>
                <w:szCs w:val="24"/>
              </w:rPr>
            </w:pPr>
            <w:r>
              <w:rPr>
                <w:rFonts w:ascii="Arial" w:hAnsi="Arial" w:cs="Arial"/>
                <w:sz w:val="24"/>
                <w:szCs w:val="24"/>
              </w:rPr>
              <w:t>13</w:t>
            </w:r>
            <w:r w:rsidR="00F604CB">
              <w:rPr>
                <w:rFonts w:ascii="Arial" w:hAnsi="Arial" w:cs="Arial"/>
                <w:sz w:val="24"/>
                <w:szCs w:val="24"/>
              </w:rPr>
              <w:t>/07/2018</w:t>
            </w:r>
          </w:p>
        </w:tc>
        <w:tc>
          <w:tcPr>
            <w:tcW w:w="4120" w:type="dxa"/>
          </w:tcPr>
          <w:p w:rsidR="00F604CB" w:rsidRDefault="00F604CB" w:rsidP="00EB0BF8">
            <w:pPr>
              <w:rPr>
                <w:rFonts w:ascii="Arial" w:hAnsi="Arial" w:cs="Arial"/>
                <w:sz w:val="24"/>
                <w:szCs w:val="24"/>
              </w:rPr>
            </w:pPr>
            <w:r>
              <w:rPr>
                <w:rFonts w:ascii="Arial" w:hAnsi="Arial" w:cs="Arial"/>
                <w:sz w:val="24"/>
                <w:szCs w:val="24"/>
              </w:rPr>
              <w:t>Updated</w:t>
            </w:r>
          </w:p>
        </w:tc>
      </w:tr>
      <w:tr w:rsidR="00710AB5" w:rsidTr="005012B4">
        <w:tc>
          <w:tcPr>
            <w:tcW w:w="1329" w:type="dxa"/>
          </w:tcPr>
          <w:p w:rsidR="00710AB5" w:rsidRDefault="00710AB5" w:rsidP="00710AB5">
            <w:pPr>
              <w:rPr>
                <w:rFonts w:ascii="Arial" w:hAnsi="Arial" w:cs="Arial"/>
                <w:sz w:val="24"/>
                <w:szCs w:val="24"/>
              </w:rPr>
            </w:pPr>
            <w:r>
              <w:rPr>
                <w:rFonts w:ascii="Arial" w:hAnsi="Arial" w:cs="Arial"/>
                <w:sz w:val="24"/>
                <w:szCs w:val="24"/>
              </w:rPr>
              <w:t>1.3</w:t>
            </w:r>
          </w:p>
        </w:tc>
        <w:tc>
          <w:tcPr>
            <w:tcW w:w="2423" w:type="dxa"/>
          </w:tcPr>
          <w:p w:rsidR="00710AB5" w:rsidRDefault="00710AB5" w:rsidP="00710AB5">
            <w:pPr>
              <w:rPr>
                <w:rFonts w:ascii="Arial" w:hAnsi="Arial" w:cs="Arial"/>
                <w:sz w:val="24"/>
                <w:szCs w:val="24"/>
              </w:rPr>
            </w:pPr>
            <w:r>
              <w:rPr>
                <w:rFonts w:ascii="Arial" w:hAnsi="Arial" w:cs="Arial"/>
                <w:sz w:val="24"/>
                <w:szCs w:val="24"/>
              </w:rPr>
              <w:t>NYSCP Business Unit</w:t>
            </w:r>
          </w:p>
        </w:tc>
        <w:tc>
          <w:tcPr>
            <w:tcW w:w="1418" w:type="dxa"/>
          </w:tcPr>
          <w:p w:rsidR="00710AB5" w:rsidRDefault="00710AB5" w:rsidP="00710AB5">
            <w:pPr>
              <w:rPr>
                <w:rFonts w:ascii="Arial" w:hAnsi="Arial" w:cs="Arial"/>
                <w:sz w:val="24"/>
                <w:szCs w:val="24"/>
              </w:rPr>
            </w:pPr>
            <w:r>
              <w:rPr>
                <w:rFonts w:ascii="Arial" w:hAnsi="Arial" w:cs="Arial"/>
                <w:sz w:val="24"/>
                <w:szCs w:val="24"/>
              </w:rPr>
              <w:t>11/11/2019</w:t>
            </w:r>
          </w:p>
        </w:tc>
        <w:tc>
          <w:tcPr>
            <w:tcW w:w="4120" w:type="dxa"/>
          </w:tcPr>
          <w:p w:rsidR="00710AB5" w:rsidRDefault="00710AB5" w:rsidP="00710AB5">
            <w:pPr>
              <w:rPr>
                <w:rFonts w:ascii="Arial" w:hAnsi="Arial" w:cs="Arial"/>
                <w:sz w:val="24"/>
                <w:szCs w:val="24"/>
              </w:rPr>
            </w:pPr>
            <w:r>
              <w:rPr>
                <w:rFonts w:ascii="Arial" w:hAnsi="Arial" w:cs="Arial"/>
                <w:sz w:val="24"/>
                <w:szCs w:val="24"/>
              </w:rPr>
              <w:t>Updated following NYSCP launch</w:t>
            </w:r>
          </w:p>
        </w:tc>
      </w:tr>
      <w:tr w:rsidR="004D7530" w:rsidTr="005012B4">
        <w:tc>
          <w:tcPr>
            <w:tcW w:w="1329" w:type="dxa"/>
          </w:tcPr>
          <w:p w:rsidR="004D7530" w:rsidRDefault="004D7530" w:rsidP="00710AB5">
            <w:pPr>
              <w:rPr>
                <w:rFonts w:ascii="Arial" w:hAnsi="Arial" w:cs="Arial"/>
                <w:sz w:val="24"/>
                <w:szCs w:val="24"/>
              </w:rPr>
            </w:pPr>
            <w:r>
              <w:rPr>
                <w:rFonts w:ascii="Arial" w:hAnsi="Arial" w:cs="Arial"/>
                <w:sz w:val="24"/>
                <w:szCs w:val="24"/>
              </w:rPr>
              <w:t>1.4</w:t>
            </w:r>
          </w:p>
        </w:tc>
        <w:tc>
          <w:tcPr>
            <w:tcW w:w="2423" w:type="dxa"/>
          </w:tcPr>
          <w:p w:rsidR="004D7530" w:rsidRDefault="00100207" w:rsidP="00710AB5">
            <w:pPr>
              <w:rPr>
                <w:rFonts w:ascii="Arial" w:hAnsi="Arial" w:cs="Arial"/>
                <w:sz w:val="24"/>
                <w:szCs w:val="24"/>
              </w:rPr>
            </w:pPr>
            <w:r>
              <w:rPr>
                <w:rFonts w:ascii="Arial" w:hAnsi="Arial" w:cs="Arial"/>
                <w:sz w:val="24"/>
                <w:szCs w:val="24"/>
              </w:rPr>
              <w:t>NYSCP Business Unit Manager</w:t>
            </w:r>
          </w:p>
        </w:tc>
        <w:tc>
          <w:tcPr>
            <w:tcW w:w="1418" w:type="dxa"/>
          </w:tcPr>
          <w:p w:rsidR="004D7530" w:rsidRDefault="00100207" w:rsidP="00710AB5">
            <w:pPr>
              <w:rPr>
                <w:rFonts w:ascii="Arial" w:hAnsi="Arial" w:cs="Arial"/>
                <w:sz w:val="24"/>
                <w:szCs w:val="24"/>
              </w:rPr>
            </w:pPr>
            <w:r>
              <w:rPr>
                <w:rFonts w:ascii="Arial" w:hAnsi="Arial" w:cs="Arial"/>
                <w:sz w:val="24"/>
                <w:szCs w:val="24"/>
              </w:rPr>
              <w:t>10/11/2021</w:t>
            </w:r>
          </w:p>
        </w:tc>
        <w:tc>
          <w:tcPr>
            <w:tcW w:w="4120" w:type="dxa"/>
          </w:tcPr>
          <w:p w:rsidR="004D7530" w:rsidRDefault="00100207" w:rsidP="00710AB5">
            <w:pPr>
              <w:rPr>
                <w:rFonts w:ascii="Arial" w:hAnsi="Arial" w:cs="Arial"/>
                <w:sz w:val="24"/>
                <w:szCs w:val="24"/>
              </w:rPr>
            </w:pPr>
            <w:r>
              <w:rPr>
                <w:rFonts w:ascii="Arial" w:hAnsi="Arial" w:cs="Arial"/>
                <w:sz w:val="24"/>
                <w:szCs w:val="24"/>
              </w:rPr>
              <w:t>Multiple content updates</w:t>
            </w:r>
          </w:p>
        </w:tc>
      </w:tr>
    </w:tbl>
    <w:p w:rsidR="005B0724" w:rsidRDefault="005B0724" w:rsidP="005B0724">
      <w:pPr>
        <w:spacing w:after="0"/>
        <w:ind w:left="32"/>
        <w:rPr>
          <w:rFonts w:ascii="Arial" w:hAnsi="Arial" w:cs="Arial"/>
          <w:sz w:val="24"/>
          <w:szCs w:val="24"/>
        </w:rPr>
      </w:pPr>
    </w:p>
    <w:tbl>
      <w:tblPr>
        <w:tblStyle w:val="TableGrid"/>
        <w:tblW w:w="9290" w:type="dxa"/>
        <w:tblInd w:w="32" w:type="dxa"/>
        <w:tblLook w:val="04A0" w:firstRow="1" w:lastRow="0" w:firstColumn="1" w:lastColumn="0" w:noHBand="0" w:noVBand="1"/>
      </w:tblPr>
      <w:tblGrid>
        <w:gridCol w:w="2344"/>
        <w:gridCol w:w="6946"/>
      </w:tblGrid>
      <w:tr w:rsidR="005B0724" w:rsidTr="00EB0BF8">
        <w:tc>
          <w:tcPr>
            <w:tcW w:w="2344"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Issue Date</w:t>
            </w:r>
          </w:p>
        </w:tc>
        <w:tc>
          <w:tcPr>
            <w:tcW w:w="6946" w:type="dxa"/>
          </w:tcPr>
          <w:p w:rsidR="005B0724" w:rsidRDefault="00100207" w:rsidP="00A5498F">
            <w:pPr>
              <w:rPr>
                <w:rFonts w:ascii="Arial" w:hAnsi="Arial" w:cs="Arial"/>
                <w:sz w:val="24"/>
                <w:szCs w:val="24"/>
              </w:rPr>
            </w:pPr>
            <w:r>
              <w:rPr>
                <w:rFonts w:ascii="Arial" w:hAnsi="Arial" w:cs="Arial"/>
                <w:sz w:val="24"/>
                <w:szCs w:val="24"/>
              </w:rPr>
              <w:t>10/11/2021</w:t>
            </w:r>
          </w:p>
        </w:tc>
      </w:tr>
      <w:tr w:rsidR="005B0724" w:rsidTr="00EB0BF8">
        <w:tc>
          <w:tcPr>
            <w:tcW w:w="2344"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Review Date</w:t>
            </w:r>
          </w:p>
        </w:tc>
        <w:tc>
          <w:tcPr>
            <w:tcW w:w="6946" w:type="dxa"/>
          </w:tcPr>
          <w:p w:rsidR="005B0724" w:rsidRDefault="00100207" w:rsidP="00A5498F">
            <w:pPr>
              <w:rPr>
                <w:rFonts w:ascii="Arial" w:hAnsi="Arial" w:cs="Arial"/>
                <w:sz w:val="24"/>
                <w:szCs w:val="24"/>
              </w:rPr>
            </w:pPr>
            <w:r>
              <w:rPr>
                <w:rFonts w:ascii="Arial" w:hAnsi="Arial" w:cs="Arial"/>
                <w:sz w:val="24"/>
                <w:szCs w:val="24"/>
              </w:rPr>
              <w:t>Policy and Development Officer</w:t>
            </w:r>
            <w:bookmarkStart w:id="0" w:name="_GoBack"/>
            <w:bookmarkEnd w:id="0"/>
          </w:p>
        </w:tc>
      </w:tr>
      <w:tr w:rsidR="005B0724" w:rsidTr="00EB0BF8">
        <w:tc>
          <w:tcPr>
            <w:tcW w:w="2344" w:type="dxa"/>
            <w:shd w:val="clear" w:color="auto" w:fill="0070C0"/>
          </w:tcPr>
          <w:p w:rsidR="005B0724" w:rsidRPr="001217E7" w:rsidRDefault="005B0724" w:rsidP="00EB0BF8">
            <w:pPr>
              <w:rPr>
                <w:rFonts w:ascii="Arial" w:hAnsi="Arial" w:cs="Arial"/>
                <w:b/>
                <w:color w:val="FFFFFF" w:themeColor="background1"/>
                <w:sz w:val="24"/>
                <w:szCs w:val="24"/>
              </w:rPr>
            </w:pPr>
            <w:r w:rsidRPr="001217E7">
              <w:rPr>
                <w:rFonts w:ascii="Arial" w:hAnsi="Arial" w:cs="Arial"/>
                <w:b/>
                <w:color w:val="FFFFFF" w:themeColor="background1"/>
                <w:sz w:val="24"/>
                <w:szCs w:val="24"/>
              </w:rPr>
              <w:t>Reviewing Officer</w:t>
            </w:r>
          </w:p>
        </w:tc>
        <w:tc>
          <w:tcPr>
            <w:tcW w:w="6946" w:type="dxa"/>
          </w:tcPr>
          <w:p w:rsidR="005B0724" w:rsidRDefault="00935F12" w:rsidP="00EB0BF8">
            <w:pPr>
              <w:rPr>
                <w:rFonts w:ascii="Arial" w:hAnsi="Arial" w:cs="Arial"/>
                <w:sz w:val="24"/>
                <w:szCs w:val="24"/>
              </w:rPr>
            </w:pPr>
            <w:r>
              <w:rPr>
                <w:rFonts w:ascii="Arial" w:hAnsi="Arial" w:cs="Arial"/>
                <w:sz w:val="24"/>
                <w:szCs w:val="24"/>
              </w:rPr>
              <w:t>NYSC</w:t>
            </w:r>
            <w:r w:rsidR="00710AB5">
              <w:rPr>
                <w:rFonts w:ascii="Arial" w:hAnsi="Arial" w:cs="Arial"/>
                <w:sz w:val="24"/>
                <w:szCs w:val="24"/>
              </w:rPr>
              <w:t>P</w:t>
            </w:r>
            <w:r>
              <w:rPr>
                <w:rFonts w:ascii="Arial" w:hAnsi="Arial" w:cs="Arial"/>
                <w:sz w:val="24"/>
                <w:szCs w:val="24"/>
              </w:rPr>
              <w:t xml:space="preserve"> Policy and Development Officer</w:t>
            </w:r>
          </w:p>
        </w:tc>
      </w:tr>
    </w:tbl>
    <w:p w:rsidR="00C1117D" w:rsidRDefault="00C1117D" w:rsidP="004672AF">
      <w:pPr>
        <w:spacing w:after="0"/>
        <w:rPr>
          <w:rFonts w:ascii="Arial" w:hAnsi="Arial" w:cs="Arial"/>
          <w:sz w:val="24"/>
          <w:szCs w:val="24"/>
        </w:rPr>
      </w:pPr>
    </w:p>
    <w:p w:rsidR="0018275B" w:rsidRDefault="0018275B" w:rsidP="00130ED6">
      <w:pPr>
        <w:rPr>
          <w:rFonts w:ascii="Arial" w:hAnsi="Arial" w:cs="Arial"/>
        </w:rPr>
      </w:pPr>
    </w:p>
    <w:p w:rsidR="00130ED6" w:rsidRDefault="00130ED6" w:rsidP="00130ED6">
      <w:pPr>
        <w:rPr>
          <w:rFonts w:ascii="Arial" w:hAnsi="Arial" w:cs="Arial"/>
        </w:rPr>
      </w:pPr>
    </w:p>
    <w:p w:rsidR="00130ED6" w:rsidRDefault="00130ED6" w:rsidP="00130ED6">
      <w:pPr>
        <w:rPr>
          <w:rFonts w:ascii="Arial" w:hAnsi="Arial" w:cs="Arial"/>
        </w:rPr>
      </w:pPr>
    </w:p>
    <w:p w:rsidR="00130ED6" w:rsidRDefault="00130ED6" w:rsidP="00130ED6">
      <w:pPr>
        <w:rPr>
          <w:rFonts w:ascii="Arial" w:hAnsi="Arial" w:cs="Arial"/>
        </w:rPr>
      </w:pPr>
    </w:p>
    <w:p w:rsidR="00130ED6" w:rsidRDefault="00130ED6" w:rsidP="00130ED6">
      <w:pPr>
        <w:rPr>
          <w:rFonts w:ascii="Arial" w:hAnsi="Arial" w:cs="Arial"/>
        </w:rPr>
      </w:pPr>
    </w:p>
    <w:p w:rsidR="00130ED6" w:rsidRDefault="00130ED6" w:rsidP="00130ED6">
      <w:pPr>
        <w:rPr>
          <w:rFonts w:ascii="Arial" w:hAnsi="Arial" w:cs="Arial"/>
        </w:rPr>
      </w:pPr>
    </w:p>
    <w:p w:rsidR="00130ED6" w:rsidRPr="00130ED6" w:rsidRDefault="00130ED6" w:rsidP="00130ED6">
      <w:pPr>
        <w:rPr>
          <w:rFonts w:ascii="Arial" w:eastAsiaTheme="majorEastAsia" w:hAnsi="Arial" w:cs="Arial"/>
          <w:b/>
          <w:bCs/>
          <w:sz w:val="28"/>
          <w:szCs w:val="28"/>
        </w:rPr>
      </w:pPr>
    </w:p>
    <w:p w:rsidR="00EF28C0" w:rsidRPr="00527BAD" w:rsidRDefault="00EF28C0" w:rsidP="00EF28C0">
      <w:pPr>
        <w:spacing w:after="0"/>
        <w:ind w:left="32"/>
        <w:jc w:val="center"/>
        <w:rPr>
          <w:rFonts w:ascii="Arial" w:hAnsi="Arial" w:cs="Arial"/>
          <w:b/>
          <w:sz w:val="56"/>
          <w:szCs w:val="56"/>
        </w:rPr>
      </w:pPr>
      <w:r>
        <w:rPr>
          <w:rFonts w:ascii="Arial" w:hAnsi="Arial" w:cs="Arial"/>
          <w:b/>
          <w:sz w:val="56"/>
          <w:szCs w:val="56"/>
        </w:rPr>
        <w:lastRenderedPageBreak/>
        <w:t xml:space="preserve">Writing a Safeguarding </w:t>
      </w:r>
      <w:r w:rsidR="00DD0750">
        <w:rPr>
          <w:rFonts w:ascii="Arial" w:hAnsi="Arial" w:cs="Arial"/>
          <w:b/>
          <w:sz w:val="56"/>
          <w:szCs w:val="56"/>
        </w:rPr>
        <w:t xml:space="preserve">/ Child Protection </w:t>
      </w:r>
      <w:r>
        <w:rPr>
          <w:rFonts w:ascii="Arial" w:hAnsi="Arial" w:cs="Arial"/>
          <w:b/>
          <w:sz w:val="56"/>
          <w:szCs w:val="56"/>
        </w:rPr>
        <w:t>Policy</w:t>
      </w:r>
      <w:r w:rsidR="00DD0750">
        <w:rPr>
          <w:rFonts w:ascii="Arial" w:hAnsi="Arial" w:cs="Arial"/>
          <w:b/>
          <w:sz w:val="56"/>
          <w:szCs w:val="56"/>
        </w:rPr>
        <w:t xml:space="preserve"> </w:t>
      </w:r>
      <w:r>
        <w:rPr>
          <w:rFonts w:ascii="Arial" w:hAnsi="Arial" w:cs="Arial"/>
          <w:b/>
          <w:sz w:val="56"/>
          <w:szCs w:val="56"/>
        </w:rPr>
        <w:t>Practice Guidance</w:t>
      </w:r>
    </w:p>
    <w:p w:rsidR="005B0724" w:rsidRPr="00C211A1" w:rsidRDefault="005B0724" w:rsidP="00C211A1">
      <w:pPr>
        <w:pStyle w:val="Heading2"/>
        <w:shd w:val="clear" w:color="auto" w:fill="0070C0"/>
        <w:rPr>
          <w:rFonts w:ascii="Arial" w:hAnsi="Arial" w:cs="Arial"/>
          <w:color w:val="FFFFFF" w:themeColor="background1"/>
        </w:rPr>
      </w:pPr>
      <w:r w:rsidRPr="00C211A1">
        <w:rPr>
          <w:rStyle w:val="Strong"/>
          <w:rFonts w:ascii="Arial" w:hAnsi="Arial" w:cs="Arial"/>
          <w:b/>
          <w:bCs/>
          <w:color w:val="FFFFFF" w:themeColor="background1"/>
        </w:rPr>
        <w:t>Introduction</w:t>
      </w:r>
    </w:p>
    <w:p w:rsidR="00F604CB" w:rsidRDefault="005B0724" w:rsidP="004434B4">
      <w:pPr>
        <w:pStyle w:val="NormalWeb"/>
        <w:rPr>
          <w:rFonts w:ascii="Arial" w:hAnsi="Arial" w:cs="Arial"/>
        </w:rPr>
      </w:pPr>
      <w:r w:rsidRPr="00153D18">
        <w:rPr>
          <w:rFonts w:ascii="Arial" w:hAnsi="Arial" w:cs="Arial"/>
        </w:rPr>
        <w:t xml:space="preserve">The North Yorkshire Safeguarding Children </w:t>
      </w:r>
      <w:r w:rsidR="0018275B">
        <w:rPr>
          <w:rFonts w:ascii="Arial" w:hAnsi="Arial" w:cs="Arial"/>
        </w:rPr>
        <w:t>Partnership</w:t>
      </w:r>
      <w:r w:rsidRPr="00153D18">
        <w:rPr>
          <w:rFonts w:ascii="Arial" w:hAnsi="Arial" w:cs="Arial"/>
        </w:rPr>
        <w:t xml:space="preserve"> </w:t>
      </w:r>
      <w:r w:rsidR="006D4F1E" w:rsidRPr="00153D18">
        <w:rPr>
          <w:rFonts w:ascii="Arial" w:hAnsi="Arial" w:cs="Arial"/>
        </w:rPr>
        <w:t>(</w:t>
      </w:r>
      <w:r w:rsidR="0018275B">
        <w:rPr>
          <w:rFonts w:ascii="Arial" w:hAnsi="Arial" w:cs="Arial"/>
        </w:rPr>
        <w:t>NYSCP</w:t>
      </w:r>
      <w:r w:rsidR="006D4F1E" w:rsidRPr="00153D18">
        <w:rPr>
          <w:rFonts w:ascii="Arial" w:hAnsi="Arial" w:cs="Arial"/>
        </w:rPr>
        <w:t xml:space="preserve">) </w:t>
      </w:r>
      <w:r w:rsidRPr="00153D18">
        <w:rPr>
          <w:rFonts w:ascii="Arial" w:hAnsi="Arial" w:cs="Arial"/>
        </w:rPr>
        <w:t>recommends that every organisation whose members come directly in contact with children</w:t>
      </w:r>
      <w:r w:rsidR="004D7530">
        <w:rPr>
          <w:rFonts w:ascii="Arial" w:hAnsi="Arial" w:cs="Arial"/>
        </w:rPr>
        <w:t xml:space="preserve"> and young people should</w:t>
      </w:r>
      <w:r w:rsidRPr="00153D18">
        <w:rPr>
          <w:rFonts w:ascii="Arial" w:hAnsi="Arial" w:cs="Arial"/>
        </w:rPr>
        <w:t xml:space="preserve"> have a </w:t>
      </w:r>
      <w:r w:rsidR="002C0906" w:rsidRPr="00153D18">
        <w:rPr>
          <w:rFonts w:ascii="Arial" w:hAnsi="Arial" w:cs="Arial"/>
        </w:rPr>
        <w:t>Safeguarding</w:t>
      </w:r>
      <w:r w:rsidRPr="00153D18">
        <w:rPr>
          <w:rFonts w:ascii="Arial" w:hAnsi="Arial" w:cs="Arial"/>
        </w:rPr>
        <w:t xml:space="preserve"> Policy.  Each policy will need to reflect the activities of the organisation and the individuals involved.  </w:t>
      </w:r>
      <w:r w:rsidR="006D4F1E" w:rsidRPr="00153D18">
        <w:rPr>
          <w:rFonts w:ascii="Arial" w:hAnsi="Arial" w:cs="Arial"/>
        </w:rPr>
        <w:t xml:space="preserve">Due to the diverse ways in which organisations work with children each agency should produce a policy which is reflective of its </w:t>
      </w:r>
      <w:r w:rsidR="004D7530">
        <w:rPr>
          <w:rFonts w:ascii="Arial" w:hAnsi="Arial" w:cs="Arial"/>
        </w:rPr>
        <w:t>service and its organisational</w:t>
      </w:r>
      <w:r w:rsidR="006D4F1E" w:rsidRPr="00153D18">
        <w:rPr>
          <w:rFonts w:ascii="Arial" w:hAnsi="Arial" w:cs="Arial"/>
        </w:rPr>
        <w:t xml:space="preserve"> needs</w:t>
      </w:r>
      <w:r w:rsidRPr="00153D18">
        <w:rPr>
          <w:rFonts w:ascii="Arial" w:hAnsi="Arial" w:cs="Arial"/>
        </w:rPr>
        <w:t xml:space="preserve">.  </w:t>
      </w:r>
    </w:p>
    <w:p w:rsidR="005B0724" w:rsidRPr="00153D18" w:rsidRDefault="006D4F1E" w:rsidP="004434B4">
      <w:pPr>
        <w:pStyle w:val="NormalWeb"/>
        <w:rPr>
          <w:rFonts w:ascii="Arial" w:hAnsi="Arial" w:cs="Arial"/>
        </w:rPr>
      </w:pPr>
      <w:r w:rsidRPr="00153D18">
        <w:rPr>
          <w:rFonts w:ascii="Arial" w:hAnsi="Arial" w:cs="Arial"/>
        </w:rPr>
        <w:t xml:space="preserve">This guidance has been prepared to help </w:t>
      </w:r>
      <w:r w:rsidR="004D7530">
        <w:rPr>
          <w:rFonts w:ascii="Arial" w:hAnsi="Arial" w:cs="Arial"/>
        </w:rPr>
        <w:t>partners</w:t>
      </w:r>
      <w:r w:rsidR="004D7530" w:rsidRPr="00153D18">
        <w:rPr>
          <w:rFonts w:ascii="Arial" w:hAnsi="Arial" w:cs="Arial"/>
        </w:rPr>
        <w:t xml:space="preserve"> </w:t>
      </w:r>
      <w:r w:rsidRPr="00153D18">
        <w:rPr>
          <w:rFonts w:ascii="Arial" w:hAnsi="Arial" w:cs="Arial"/>
        </w:rPr>
        <w:t>identify the common themes which should be included in the safeguarding policies and includes a</w:t>
      </w:r>
      <w:r w:rsidR="005B0724" w:rsidRPr="00153D18">
        <w:rPr>
          <w:rFonts w:ascii="Arial" w:hAnsi="Arial" w:cs="Arial"/>
        </w:rPr>
        <w:t xml:space="preserve"> </w:t>
      </w:r>
      <w:r w:rsidR="004434B4" w:rsidRPr="00153D18">
        <w:rPr>
          <w:rFonts w:ascii="Arial" w:hAnsi="Arial" w:cs="Arial"/>
          <w:bCs/>
        </w:rPr>
        <w:t xml:space="preserve">draft </w:t>
      </w:r>
      <w:r w:rsidR="002C0906" w:rsidRPr="00153D18">
        <w:rPr>
          <w:rFonts w:ascii="Arial" w:hAnsi="Arial" w:cs="Arial"/>
          <w:bCs/>
        </w:rPr>
        <w:t>safeguarding</w:t>
      </w:r>
      <w:r w:rsidR="004434B4" w:rsidRPr="00153D18">
        <w:rPr>
          <w:rFonts w:ascii="Arial" w:hAnsi="Arial" w:cs="Arial"/>
          <w:bCs/>
        </w:rPr>
        <w:t xml:space="preserve"> policy </w:t>
      </w:r>
      <w:r w:rsidR="00C52474" w:rsidRPr="00153D18">
        <w:rPr>
          <w:rFonts w:ascii="Arial" w:hAnsi="Arial" w:cs="Arial"/>
        </w:rPr>
        <w:t>(</w:t>
      </w:r>
      <w:hyperlink w:anchor="appendixone" w:history="1">
        <w:r w:rsidR="004434B4" w:rsidRPr="00BE7DC4">
          <w:rPr>
            <w:rStyle w:val="Hyperlink"/>
            <w:rFonts w:ascii="Arial" w:hAnsi="Arial" w:cs="Arial"/>
          </w:rPr>
          <w:t>A</w:t>
        </w:r>
        <w:r w:rsidR="00C52474" w:rsidRPr="00BE7DC4">
          <w:rPr>
            <w:rStyle w:val="Hyperlink"/>
            <w:rFonts w:ascii="Arial" w:hAnsi="Arial" w:cs="Arial"/>
          </w:rPr>
          <w:t xml:space="preserve">ppendix </w:t>
        </w:r>
        <w:r w:rsidR="004434B4" w:rsidRPr="00BE7DC4">
          <w:rPr>
            <w:rStyle w:val="Hyperlink"/>
            <w:rFonts w:ascii="Arial" w:hAnsi="Arial" w:cs="Arial"/>
          </w:rPr>
          <w:t>O</w:t>
        </w:r>
        <w:r w:rsidR="00C52474" w:rsidRPr="00BE7DC4">
          <w:rPr>
            <w:rStyle w:val="Hyperlink"/>
            <w:rFonts w:ascii="Arial" w:hAnsi="Arial" w:cs="Arial"/>
          </w:rPr>
          <w:t>ne</w:t>
        </w:r>
      </w:hyperlink>
      <w:r w:rsidR="00C52474" w:rsidRPr="00153D18">
        <w:rPr>
          <w:rFonts w:ascii="Arial" w:hAnsi="Arial" w:cs="Arial"/>
        </w:rPr>
        <w:t xml:space="preserve">) and </w:t>
      </w:r>
      <w:r w:rsidR="004434B4" w:rsidRPr="00153D18">
        <w:rPr>
          <w:rFonts w:ascii="Arial" w:hAnsi="Arial" w:cs="Arial"/>
        </w:rPr>
        <w:t>I</w:t>
      </w:r>
      <w:r w:rsidR="00C52474" w:rsidRPr="00153D18">
        <w:rPr>
          <w:rFonts w:ascii="Arial" w:hAnsi="Arial" w:cs="Arial"/>
        </w:rPr>
        <w:t xml:space="preserve">mplementation </w:t>
      </w:r>
      <w:r w:rsidR="004434B4" w:rsidRPr="00153D18">
        <w:rPr>
          <w:rFonts w:ascii="Arial" w:hAnsi="Arial" w:cs="Arial"/>
        </w:rPr>
        <w:t>C</w:t>
      </w:r>
      <w:r w:rsidR="00C52474" w:rsidRPr="00153D18">
        <w:rPr>
          <w:rFonts w:ascii="Arial" w:hAnsi="Arial" w:cs="Arial"/>
        </w:rPr>
        <w:t>hecklist (</w:t>
      </w:r>
      <w:hyperlink w:anchor="appendixtwo" w:history="1">
        <w:r w:rsidR="004434B4" w:rsidRPr="00BE7DC4">
          <w:rPr>
            <w:rStyle w:val="Hyperlink"/>
            <w:rFonts w:ascii="Arial" w:hAnsi="Arial" w:cs="Arial"/>
          </w:rPr>
          <w:t>A</w:t>
        </w:r>
        <w:r w:rsidR="00C52474" w:rsidRPr="00BE7DC4">
          <w:rPr>
            <w:rStyle w:val="Hyperlink"/>
            <w:rFonts w:ascii="Arial" w:hAnsi="Arial" w:cs="Arial"/>
          </w:rPr>
          <w:t xml:space="preserve">ppendix </w:t>
        </w:r>
        <w:r w:rsidR="004434B4" w:rsidRPr="00BE7DC4">
          <w:rPr>
            <w:rStyle w:val="Hyperlink"/>
            <w:rFonts w:ascii="Arial" w:hAnsi="Arial" w:cs="Arial"/>
          </w:rPr>
          <w:t>T</w:t>
        </w:r>
        <w:r w:rsidR="00C52474" w:rsidRPr="00BE7DC4">
          <w:rPr>
            <w:rStyle w:val="Hyperlink"/>
            <w:rFonts w:ascii="Arial" w:hAnsi="Arial" w:cs="Arial"/>
          </w:rPr>
          <w:t>wo</w:t>
        </w:r>
      </w:hyperlink>
      <w:r w:rsidR="00C52474" w:rsidRPr="00153D18">
        <w:rPr>
          <w:rFonts w:ascii="Arial" w:hAnsi="Arial" w:cs="Arial"/>
        </w:rPr>
        <w:t xml:space="preserve">) </w:t>
      </w:r>
      <w:r w:rsidR="005B0724" w:rsidRPr="00153D18">
        <w:rPr>
          <w:rFonts w:ascii="Arial" w:hAnsi="Arial" w:cs="Arial"/>
        </w:rPr>
        <w:t>for guidance only.</w:t>
      </w:r>
      <w:r w:rsidR="002C0906" w:rsidRPr="00153D18">
        <w:rPr>
          <w:rFonts w:ascii="Arial" w:hAnsi="Arial" w:cs="Arial"/>
        </w:rPr>
        <w:t xml:space="preserve">  This policy </w:t>
      </w:r>
      <w:r w:rsidR="002C0906" w:rsidRPr="006E48A8">
        <w:rPr>
          <w:rFonts w:ascii="Arial" w:hAnsi="Arial" w:cs="Arial"/>
          <w:b/>
          <w:u w:val="single"/>
        </w:rPr>
        <w:t>should not</w:t>
      </w:r>
      <w:r w:rsidR="002C0906" w:rsidRPr="00153D18">
        <w:rPr>
          <w:rFonts w:ascii="Arial" w:hAnsi="Arial" w:cs="Arial"/>
        </w:rPr>
        <w:t xml:space="preserve"> be developed in isolation and links to other policies </w:t>
      </w:r>
      <w:r w:rsidR="004D7530">
        <w:rPr>
          <w:rFonts w:ascii="Arial" w:hAnsi="Arial" w:cs="Arial"/>
        </w:rPr>
        <w:t>partners</w:t>
      </w:r>
      <w:r w:rsidR="004D7530" w:rsidRPr="00153D18">
        <w:rPr>
          <w:rFonts w:ascii="Arial" w:hAnsi="Arial" w:cs="Arial"/>
        </w:rPr>
        <w:t xml:space="preserve"> </w:t>
      </w:r>
      <w:r w:rsidR="002C0906" w:rsidRPr="00153D18">
        <w:rPr>
          <w:rFonts w:ascii="Arial" w:hAnsi="Arial" w:cs="Arial"/>
        </w:rPr>
        <w:t xml:space="preserve">should have in place </w:t>
      </w:r>
      <w:r w:rsidR="004D7530">
        <w:rPr>
          <w:rFonts w:ascii="Arial" w:hAnsi="Arial" w:cs="Arial"/>
        </w:rPr>
        <w:t>such as</w:t>
      </w:r>
      <w:r w:rsidR="004D7530" w:rsidRPr="00153D18">
        <w:rPr>
          <w:rFonts w:ascii="Arial" w:hAnsi="Arial" w:cs="Arial"/>
        </w:rPr>
        <w:t xml:space="preserve"> </w:t>
      </w:r>
      <w:r w:rsidR="002C0906" w:rsidRPr="00153D18">
        <w:rPr>
          <w:rFonts w:ascii="Arial" w:hAnsi="Arial" w:cs="Arial"/>
        </w:rPr>
        <w:t>whistleblowing and safe recruitment</w:t>
      </w:r>
      <w:r w:rsidR="004D7530">
        <w:rPr>
          <w:rFonts w:ascii="Arial" w:hAnsi="Arial" w:cs="Arial"/>
        </w:rPr>
        <w:t xml:space="preserve"> practice</w:t>
      </w:r>
      <w:r w:rsidR="002C0906" w:rsidRPr="00153D18">
        <w:rPr>
          <w:rFonts w:ascii="Arial" w:hAnsi="Arial" w:cs="Arial"/>
        </w:rPr>
        <w:t>.</w:t>
      </w:r>
    </w:p>
    <w:p w:rsidR="005B0724" w:rsidRPr="00C211A1" w:rsidRDefault="005B0724" w:rsidP="00C211A1">
      <w:pPr>
        <w:pStyle w:val="Heading2"/>
        <w:shd w:val="clear" w:color="auto" w:fill="0070C0"/>
        <w:rPr>
          <w:rStyle w:val="Strong"/>
          <w:color w:val="FFFFFF" w:themeColor="background1"/>
        </w:rPr>
      </w:pPr>
      <w:r w:rsidRPr="00C211A1">
        <w:rPr>
          <w:rStyle w:val="Strong"/>
          <w:rFonts w:ascii="Arial" w:hAnsi="Arial" w:cs="Arial"/>
          <w:b/>
          <w:bCs/>
          <w:color w:val="FFFFFF" w:themeColor="background1"/>
        </w:rPr>
        <w:t xml:space="preserve">Help with preparing a </w:t>
      </w:r>
      <w:r w:rsidR="002C0906" w:rsidRPr="00C211A1">
        <w:rPr>
          <w:rStyle w:val="Strong"/>
          <w:rFonts w:ascii="Arial" w:hAnsi="Arial" w:cs="Arial"/>
          <w:b/>
          <w:bCs/>
          <w:color w:val="FFFFFF" w:themeColor="background1"/>
        </w:rPr>
        <w:t>safeguarding</w:t>
      </w:r>
      <w:r w:rsidRPr="00C211A1">
        <w:rPr>
          <w:rStyle w:val="Strong"/>
          <w:rFonts w:ascii="Arial" w:hAnsi="Arial" w:cs="Arial"/>
          <w:b/>
          <w:bCs/>
          <w:color w:val="FFFFFF" w:themeColor="background1"/>
        </w:rPr>
        <w:t xml:space="preserve"> policy</w:t>
      </w:r>
    </w:p>
    <w:p w:rsidR="006B7E02" w:rsidRPr="00153D18" w:rsidRDefault="006B7E02" w:rsidP="005B0724">
      <w:pPr>
        <w:pStyle w:val="NormalWeb"/>
        <w:rPr>
          <w:rFonts w:ascii="Arial" w:hAnsi="Arial" w:cs="Arial"/>
        </w:rPr>
      </w:pPr>
      <w:r w:rsidRPr="00153D18">
        <w:rPr>
          <w:rFonts w:ascii="Arial" w:hAnsi="Arial" w:cs="Arial"/>
        </w:rPr>
        <w:t xml:space="preserve">In preparing a draft </w:t>
      </w:r>
      <w:r w:rsidR="002C0906" w:rsidRPr="00153D18">
        <w:rPr>
          <w:rFonts w:ascii="Arial" w:hAnsi="Arial" w:cs="Arial"/>
        </w:rPr>
        <w:t>safeguarding</w:t>
      </w:r>
      <w:r w:rsidRPr="00153D18">
        <w:rPr>
          <w:rFonts w:ascii="Arial" w:hAnsi="Arial" w:cs="Arial"/>
        </w:rPr>
        <w:t xml:space="preserve"> policy</w:t>
      </w:r>
      <w:r w:rsidR="004D7530">
        <w:rPr>
          <w:rFonts w:ascii="Arial" w:hAnsi="Arial" w:cs="Arial"/>
        </w:rPr>
        <w:t>,</w:t>
      </w:r>
      <w:r w:rsidRPr="00153D18">
        <w:rPr>
          <w:rFonts w:ascii="Arial" w:hAnsi="Arial" w:cs="Arial"/>
        </w:rPr>
        <w:t xml:space="preserve"> t</w:t>
      </w:r>
      <w:r w:rsidR="005B0724" w:rsidRPr="00153D18">
        <w:rPr>
          <w:rFonts w:ascii="Arial" w:hAnsi="Arial" w:cs="Arial"/>
        </w:rPr>
        <w:t xml:space="preserve">he </w:t>
      </w:r>
      <w:r w:rsidR="0018275B">
        <w:rPr>
          <w:rFonts w:ascii="Arial" w:hAnsi="Arial" w:cs="Arial"/>
        </w:rPr>
        <w:t>NYSCP</w:t>
      </w:r>
      <w:r w:rsidR="005B0724" w:rsidRPr="00153D18">
        <w:rPr>
          <w:rFonts w:ascii="Arial" w:hAnsi="Arial" w:cs="Arial"/>
        </w:rPr>
        <w:t xml:space="preserve"> recommends the guidance produced by the NSPCC.  Publications are available from NSPCC website at</w:t>
      </w:r>
      <w:r w:rsidRPr="00153D18">
        <w:rPr>
          <w:rFonts w:ascii="Arial" w:hAnsi="Arial" w:cs="Arial"/>
        </w:rPr>
        <w:t>:</w:t>
      </w:r>
    </w:p>
    <w:p w:rsidR="004D7530" w:rsidRDefault="004D7530" w:rsidP="00F817CC">
      <w:pPr>
        <w:pStyle w:val="NormalWeb"/>
      </w:pPr>
      <w:hyperlink r:id="rId9" w:history="1">
        <w:r w:rsidRPr="006E48A8">
          <w:rPr>
            <w:rStyle w:val="Hyperlink"/>
            <w:rFonts w:ascii="Arial" w:hAnsi="Arial" w:cs="Arial"/>
          </w:rPr>
          <w:t>https://learning.nspcc.org.uk/safeguarding-child-protection</w:t>
        </w:r>
      </w:hyperlink>
      <w:r>
        <w:t xml:space="preserve"> </w:t>
      </w:r>
    </w:p>
    <w:p w:rsidR="00F817CC" w:rsidRDefault="005B0724" w:rsidP="00F817CC">
      <w:pPr>
        <w:pStyle w:val="NormalWeb"/>
        <w:rPr>
          <w:rFonts w:ascii="Arial" w:hAnsi="Arial" w:cs="Arial"/>
        </w:rPr>
      </w:pPr>
      <w:r w:rsidRPr="00153D18">
        <w:rPr>
          <w:rFonts w:ascii="Arial" w:hAnsi="Arial" w:cs="Arial"/>
        </w:rPr>
        <w:t>If you are part of a national organisation, you</w:t>
      </w:r>
      <w:r w:rsidR="004D7530">
        <w:rPr>
          <w:rFonts w:ascii="Arial" w:hAnsi="Arial" w:cs="Arial"/>
        </w:rPr>
        <w:t>r</w:t>
      </w:r>
      <w:r w:rsidRPr="00153D18">
        <w:rPr>
          <w:rFonts w:ascii="Arial" w:hAnsi="Arial" w:cs="Arial"/>
        </w:rPr>
        <w:t xml:space="preserve"> </w:t>
      </w:r>
      <w:r w:rsidR="00F604CB">
        <w:rPr>
          <w:rFonts w:ascii="Arial" w:hAnsi="Arial" w:cs="Arial"/>
        </w:rPr>
        <w:t>organisation may already have a template policy for adoption by local offices</w:t>
      </w:r>
      <w:r w:rsidRPr="00153D18">
        <w:rPr>
          <w:rFonts w:ascii="Arial" w:hAnsi="Arial" w:cs="Arial"/>
        </w:rPr>
        <w:t xml:space="preserve">, or they may be able to offer advice </w:t>
      </w:r>
      <w:r w:rsidR="00F604CB">
        <w:rPr>
          <w:rFonts w:ascii="Arial" w:hAnsi="Arial" w:cs="Arial"/>
        </w:rPr>
        <w:t>and support</w:t>
      </w:r>
      <w:r w:rsidRPr="00153D18">
        <w:rPr>
          <w:rFonts w:ascii="Arial" w:hAnsi="Arial" w:cs="Arial"/>
        </w:rPr>
        <w:t>.</w:t>
      </w:r>
      <w:r w:rsidR="006B7E02" w:rsidRPr="00153D18">
        <w:rPr>
          <w:rFonts w:ascii="Arial" w:hAnsi="Arial" w:cs="Arial"/>
        </w:rPr>
        <w:t xml:space="preserve">  If you are a school, </w:t>
      </w:r>
      <w:r w:rsidR="00F817CC">
        <w:rPr>
          <w:rFonts w:ascii="Arial" w:hAnsi="Arial" w:cs="Arial"/>
        </w:rPr>
        <w:t>s</w:t>
      </w:r>
      <w:r w:rsidR="00F817CC" w:rsidRPr="00F817CC">
        <w:rPr>
          <w:rFonts w:ascii="Arial" w:hAnsi="Arial" w:cs="Arial"/>
        </w:rPr>
        <w:t xml:space="preserve">ample school safeguarding policies, guidance for safe working practice and safeguarding audit tools are available for education and early years settings on </w:t>
      </w:r>
      <w:hyperlink r:id="rId10" w:history="1">
        <w:r w:rsidR="00F817CC" w:rsidRPr="004D7530">
          <w:rPr>
            <w:rStyle w:val="Hyperlink"/>
            <w:rFonts w:ascii="Arial" w:hAnsi="Arial" w:cs="Arial"/>
          </w:rPr>
          <w:t>cyps.info</w:t>
        </w:r>
      </w:hyperlink>
      <w:r w:rsidR="004D7530">
        <w:rPr>
          <w:rFonts w:ascii="Arial" w:hAnsi="Arial" w:cs="Arial"/>
        </w:rPr>
        <w:t>.  Further guidance is available on the NYSCP website:</w:t>
      </w:r>
    </w:p>
    <w:p w:rsidR="004D7530" w:rsidRDefault="004D7530" w:rsidP="00F817CC">
      <w:pPr>
        <w:pStyle w:val="NormalWeb"/>
        <w:rPr>
          <w:rFonts w:ascii="Arial" w:hAnsi="Arial" w:cs="Arial"/>
        </w:rPr>
      </w:pPr>
      <w:r>
        <w:rPr>
          <w:rFonts w:ascii="Arial" w:hAnsi="Arial" w:cs="Arial"/>
        </w:rPr>
        <w:t>For Early Years Providers:</w:t>
      </w:r>
    </w:p>
    <w:p w:rsidR="004D7530" w:rsidRDefault="00910395" w:rsidP="00130ED6">
      <w:pPr>
        <w:pStyle w:val="NormalWeb"/>
        <w:numPr>
          <w:ilvl w:val="0"/>
          <w:numId w:val="27"/>
        </w:numPr>
        <w:rPr>
          <w:rFonts w:ascii="Arial" w:hAnsi="Arial" w:cs="Arial"/>
        </w:rPr>
      </w:pPr>
      <w:r w:rsidRPr="00910395">
        <w:rPr>
          <w:rFonts w:ascii="Arial" w:hAnsi="Arial" w:cs="Arial"/>
        </w:rPr>
        <w:t>Guidance</w:t>
      </w:r>
      <w:r w:rsidRPr="00130ED6">
        <w:rPr>
          <w:rFonts w:ascii="Arial" w:hAnsi="Arial" w:cs="Arial"/>
        </w:rPr>
        <w:t xml:space="preserve"> for Early Years Providers in writing a safeguarding policy</w:t>
      </w:r>
      <w:r w:rsidR="004D7530">
        <w:rPr>
          <w:rFonts w:ascii="Arial" w:hAnsi="Arial" w:cs="Arial"/>
        </w:rPr>
        <w:t xml:space="preserve"> is available on the NYSCP website</w:t>
      </w:r>
      <w:r w:rsidRPr="00910395">
        <w:rPr>
          <w:rFonts w:ascii="Arial" w:hAnsi="Arial" w:cs="Arial"/>
        </w:rPr>
        <w:t>:</w:t>
      </w:r>
    </w:p>
    <w:p w:rsidR="004D7530" w:rsidRDefault="004D7530" w:rsidP="006E48A8">
      <w:pPr>
        <w:pStyle w:val="NormalWeb"/>
        <w:numPr>
          <w:ilvl w:val="1"/>
          <w:numId w:val="27"/>
        </w:numPr>
        <w:rPr>
          <w:rFonts w:ascii="Arial" w:hAnsi="Arial" w:cs="Arial"/>
        </w:rPr>
      </w:pPr>
      <w:hyperlink r:id="rId11" w:history="1">
        <w:r w:rsidRPr="00D166D2">
          <w:rPr>
            <w:rStyle w:val="Hyperlink"/>
            <w:rFonts w:ascii="Arial" w:hAnsi="Arial" w:cs="Arial"/>
          </w:rPr>
          <w:t>https://www.safeguardingchildren.co.uk/resource</w:t>
        </w:r>
        <w:r w:rsidRPr="003670CC">
          <w:rPr>
            <w:rStyle w:val="Hyperlink"/>
            <w:rFonts w:ascii="Arial" w:hAnsi="Arial" w:cs="Arial"/>
          </w:rPr>
          <w:t>-library/?search=early+years</w:t>
        </w:r>
      </w:hyperlink>
    </w:p>
    <w:p w:rsidR="004D7530" w:rsidRDefault="004D7530" w:rsidP="006E48A8">
      <w:pPr>
        <w:pStyle w:val="NormalWeb"/>
        <w:numPr>
          <w:ilvl w:val="1"/>
          <w:numId w:val="27"/>
        </w:numPr>
        <w:rPr>
          <w:rStyle w:val="Hyperlink"/>
          <w:rFonts w:ascii="Arial" w:hAnsi="Arial" w:cs="Arial"/>
        </w:rPr>
      </w:pPr>
      <w:hyperlink r:id="rId12" w:history="1">
        <w:r w:rsidRPr="006E48A8">
          <w:rPr>
            <w:rStyle w:val="Hyperlink"/>
            <w:rFonts w:ascii="Arial" w:hAnsi="Arial" w:cs="Arial"/>
          </w:rPr>
          <w:t>http://cyps.northyorks.gov.uk/child-protection-and-safeguarding-early-years</w:t>
        </w:r>
      </w:hyperlink>
      <w:r w:rsidRPr="006E48A8">
        <w:rPr>
          <w:rStyle w:val="Hyperlink"/>
          <w:rFonts w:ascii="Arial" w:hAnsi="Arial" w:cs="Arial"/>
        </w:rPr>
        <w:t xml:space="preserve">  </w:t>
      </w:r>
    </w:p>
    <w:p w:rsidR="004D7530" w:rsidRDefault="004D7530" w:rsidP="006E48A8">
      <w:pPr>
        <w:pStyle w:val="NormalWeb"/>
        <w:rPr>
          <w:rFonts w:ascii="Arial" w:hAnsi="Arial" w:cs="Arial"/>
        </w:rPr>
      </w:pPr>
      <w:r w:rsidRPr="006E48A8">
        <w:t xml:space="preserve">For Schools and </w:t>
      </w:r>
      <w:r>
        <w:rPr>
          <w:rFonts w:ascii="Arial" w:hAnsi="Arial" w:cs="Arial"/>
        </w:rPr>
        <w:t>Colleges:</w:t>
      </w:r>
    </w:p>
    <w:p w:rsidR="004D7530" w:rsidRDefault="004D7530" w:rsidP="004D7530">
      <w:pPr>
        <w:pStyle w:val="NormalWeb"/>
        <w:numPr>
          <w:ilvl w:val="0"/>
          <w:numId w:val="27"/>
        </w:numPr>
        <w:rPr>
          <w:rFonts w:ascii="Arial" w:hAnsi="Arial" w:cs="Arial"/>
        </w:rPr>
      </w:pPr>
      <w:r w:rsidRPr="00910395">
        <w:rPr>
          <w:rFonts w:ascii="Arial" w:hAnsi="Arial" w:cs="Arial"/>
        </w:rPr>
        <w:t>Guidance</w:t>
      </w:r>
      <w:r w:rsidRPr="00130ED6">
        <w:rPr>
          <w:rFonts w:ascii="Arial" w:hAnsi="Arial" w:cs="Arial"/>
        </w:rPr>
        <w:t xml:space="preserve"> for Early Years Providers in writing a safeguarding policy</w:t>
      </w:r>
      <w:r>
        <w:rPr>
          <w:rFonts w:ascii="Arial" w:hAnsi="Arial" w:cs="Arial"/>
        </w:rPr>
        <w:t xml:space="preserve"> is available on the NYSCP website</w:t>
      </w:r>
      <w:r w:rsidRPr="00910395">
        <w:rPr>
          <w:rFonts w:ascii="Arial" w:hAnsi="Arial" w:cs="Arial"/>
        </w:rPr>
        <w:t>:</w:t>
      </w:r>
    </w:p>
    <w:p w:rsidR="004D7530" w:rsidRPr="00130ED6" w:rsidRDefault="004D7530" w:rsidP="006E48A8">
      <w:pPr>
        <w:pStyle w:val="NormalWeb"/>
        <w:numPr>
          <w:ilvl w:val="1"/>
          <w:numId w:val="27"/>
        </w:numPr>
        <w:rPr>
          <w:rFonts w:ascii="Arial" w:hAnsi="Arial" w:cs="Arial"/>
        </w:rPr>
      </w:pPr>
      <w:hyperlink r:id="rId13" w:history="1">
        <w:r w:rsidRPr="00D166D2">
          <w:rPr>
            <w:rStyle w:val="Hyperlink"/>
            <w:rFonts w:ascii="Arial" w:hAnsi="Arial" w:cs="Arial"/>
          </w:rPr>
          <w:t>https://www.safeguardingchildren.co.uk/professionals/practice</w:t>
        </w:r>
        <w:r w:rsidRPr="003670CC">
          <w:rPr>
            <w:rStyle w:val="Hyperlink"/>
            <w:rFonts w:ascii="Arial" w:hAnsi="Arial" w:cs="Arial"/>
          </w:rPr>
          <w:t>-guidance/sample-template-school-child-protection-policy/</w:t>
        </w:r>
      </w:hyperlink>
      <w:r w:rsidRPr="00A02A8E">
        <w:rPr>
          <w:rFonts w:ascii="Arial" w:hAnsi="Arial" w:cs="Arial"/>
        </w:rPr>
        <w:t xml:space="preserve"> </w:t>
      </w:r>
    </w:p>
    <w:p w:rsidR="00F258DA" w:rsidRPr="00A5498F" w:rsidRDefault="004D7530" w:rsidP="006E48A8">
      <w:pPr>
        <w:pStyle w:val="NormalWeb"/>
        <w:numPr>
          <w:ilvl w:val="1"/>
          <w:numId w:val="27"/>
        </w:numPr>
        <w:rPr>
          <w:rFonts w:ascii="Arial" w:hAnsi="Arial" w:cs="Arial"/>
        </w:rPr>
      </w:pPr>
      <w:hyperlink r:id="rId14" w:history="1">
        <w:r w:rsidR="00F258DA" w:rsidRPr="007B6FAA">
          <w:rPr>
            <w:rStyle w:val="Hyperlink"/>
            <w:rFonts w:ascii="Arial" w:hAnsi="Arial" w:cs="Arial"/>
          </w:rPr>
          <w:t>http://cyps.northyorks.gov.uk/child-protection-and-safeguarding-schools</w:t>
        </w:r>
      </w:hyperlink>
      <w:r w:rsidR="00F258DA">
        <w:rPr>
          <w:rFonts w:ascii="Arial" w:hAnsi="Arial" w:cs="Arial"/>
        </w:rPr>
        <w:t xml:space="preserve"> </w:t>
      </w:r>
    </w:p>
    <w:p w:rsidR="005B0724" w:rsidRPr="00C211A1" w:rsidRDefault="005B0724" w:rsidP="00C211A1">
      <w:pPr>
        <w:pStyle w:val="Heading2"/>
        <w:shd w:val="clear" w:color="auto" w:fill="0070C0"/>
        <w:rPr>
          <w:rStyle w:val="Strong"/>
          <w:rFonts w:ascii="Arial" w:hAnsi="Arial" w:cs="Arial"/>
          <w:b/>
          <w:bCs/>
          <w:color w:val="FFFFFF" w:themeColor="background1"/>
        </w:rPr>
      </w:pPr>
      <w:r w:rsidRPr="00C211A1">
        <w:rPr>
          <w:rStyle w:val="Strong"/>
          <w:rFonts w:ascii="Arial" w:hAnsi="Arial" w:cs="Arial"/>
          <w:b/>
          <w:bCs/>
          <w:color w:val="FFFFFF" w:themeColor="background1"/>
        </w:rPr>
        <w:t>Operation of the policy</w:t>
      </w:r>
    </w:p>
    <w:p w:rsidR="004D7530" w:rsidRPr="004D7530" w:rsidRDefault="004D7530" w:rsidP="004D7530">
      <w:pPr>
        <w:pStyle w:val="NormalWeb"/>
        <w:rPr>
          <w:rFonts w:ascii="Arial" w:hAnsi="Arial" w:cs="Arial"/>
        </w:rPr>
      </w:pPr>
      <w:r w:rsidRPr="004D7530">
        <w:rPr>
          <w:rFonts w:ascii="Arial" w:hAnsi="Arial" w:cs="Arial"/>
        </w:rPr>
        <w:t>A safeguarding or child protection policy statement</w:t>
      </w:r>
      <w:r>
        <w:rPr>
          <w:rFonts w:ascii="Arial" w:hAnsi="Arial" w:cs="Arial"/>
        </w:rPr>
        <w:t xml:space="preserve"> should </w:t>
      </w:r>
      <w:r w:rsidRPr="00153D18">
        <w:rPr>
          <w:rFonts w:ascii="Arial" w:hAnsi="Arial" w:cs="Arial"/>
        </w:rPr>
        <w:t>provide clear information to staff, parents, children and young people</w:t>
      </w:r>
      <w:r>
        <w:rPr>
          <w:rFonts w:ascii="Arial" w:hAnsi="Arial" w:cs="Arial"/>
        </w:rPr>
        <w:t xml:space="preserve"> and their families</w:t>
      </w:r>
      <w:r w:rsidRPr="00153D18">
        <w:rPr>
          <w:rFonts w:ascii="Arial" w:hAnsi="Arial" w:cs="Arial"/>
        </w:rPr>
        <w:t xml:space="preserve"> about how safeguarding and wellbeing of children and young people will be addressed</w:t>
      </w:r>
      <w:r w:rsidRPr="004D7530">
        <w:rPr>
          <w:rFonts w:ascii="Arial" w:hAnsi="Arial" w:cs="Arial"/>
        </w:rPr>
        <w:t>.</w:t>
      </w:r>
    </w:p>
    <w:p w:rsidR="004D7530" w:rsidRPr="004D7530" w:rsidRDefault="004D7530" w:rsidP="004D7530">
      <w:pPr>
        <w:pStyle w:val="NormalWeb"/>
        <w:rPr>
          <w:rFonts w:ascii="Arial" w:hAnsi="Arial" w:cs="Arial"/>
        </w:rPr>
      </w:pPr>
      <w:r>
        <w:rPr>
          <w:rFonts w:ascii="Arial" w:hAnsi="Arial" w:cs="Arial"/>
        </w:rPr>
        <w:t>The organisational child protection policy should set out</w:t>
      </w:r>
      <w:r w:rsidRPr="004D7530">
        <w:rPr>
          <w:rFonts w:ascii="Arial" w:hAnsi="Arial" w:cs="Arial"/>
        </w:rPr>
        <w:t>:</w:t>
      </w:r>
    </w:p>
    <w:p w:rsidR="004D7530" w:rsidRPr="004D7530" w:rsidRDefault="004D7530" w:rsidP="004D7530">
      <w:pPr>
        <w:pStyle w:val="NormalWeb"/>
        <w:numPr>
          <w:ilvl w:val="0"/>
          <w:numId w:val="38"/>
        </w:numPr>
        <w:rPr>
          <w:rFonts w:ascii="Arial" w:hAnsi="Arial" w:cs="Arial"/>
        </w:rPr>
      </w:pPr>
      <w:r>
        <w:rPr>
          <w:rFonts w:ascii="Arial" w:hAnsi="Arial" w:cs="Arial"/>
        </w:rPr>
        <w:t>the</w:t>
      </w:r>
      <w:r w:rsidRPr="004D7530">
        <w:rPr>
          <w:rFonts w:ascii="Arial" w:hAnsi="Arial" w:cs="Arial"/>
        </w:rPr>
        <w:t xml:space="preserve"> organisation's commitment to protecting all children</w:t>
      </w:r>
      <w:r>
        <w:rPr>
          <w:rFonts w:ascii="Arial" w:hAnsi="Arial" w:cs="Arial"/>
        </w:rPr>
        <w:t xml:space="preserve"> and young people</w:t>
      </w:r>
    </w:p>
    <w:p w:rsidR="004D7530" w:rsidRPr="004D7530" w:rsidRDefault="004D7530" w:rsidP="004D7530">
      <w:pPr>
        <w:pStyle w:val="NormalWeb"/>
        <w:numPr>
          <w:ilvl w:val="0"/>
          <w:numId w:val="38"/>
        </w:numPr>
        <w:rPr>
          <w:rFonts w:ascii="Arial" w:hAnsi="Arial" w:cs="Arial"/>
        </w:rPr>
      </w:pPr>
      <w:r w:rsidRPr="004D7530">
        <w:rPr>
          <w:rFonts w:ascii="Arial" w:hAnsi="Arial" w:cs="Arial"/>
        </w:rPr>
        <w:t xml:space="preserve">more detailed policies and procedures </w:t>
      </w:r>
      <w:r>
        <w:rPr>
          <w:rFonts w:ascii="Arial" w:hAnsi="Arial" w:cs="Arial"/>
        </w:rPr>
        <w:t>the</w:t>
      </w:r>
      <w:r w:rsidRPr="004D7530">
        <w:rPr>
          <w:rFonts w:ascii="Arial" w:hAnsi="Arial" w:cs="Arial"/>
        </w:rPr>
        <w:t xml:space="preserve"> organisation will put in place to keep children safe and respond to child protection concerns.</w:t>
      </w:r>
    </w:p>
    <w:p w:rsidR="00C623EB" w:rsidRPr="00153D18" w:rsidRDefault="0079492F" w:rsidP="005B0724">
      <w:pPr>
        <w:pStyle w:val="NormalWeb"/>
        <w:rPr>
          <w:rFonts w:ascii="Arial" w:hAnsi="Arial" w:cs="Arial"/>
        </w:rPr>
      </w:pPr>
      <w:r w:rsidRPr="00153D18">
        <w:rPr>
          <w:rFonts w:ascii="Arial" w:hAnsi="Arial" w:cs="Arial"/>
        </w:rPr>
        <w:t>The policy should help prevent abuse and protect children and</w:t>
      </w:r>
      <w:r w:rsidR="00C623EB" w:rsidRPr="00153D18">
        <w:rPr>
          <w:rFonts w:ascii="Arial" w:hAnsi="Arial" w:cs="Arial"/>
        </w:rPr>
        <w:t xml:space="preserve"> should set out:</w:t>
      </w:r>
    </w:p>
    <w:p w:rsidR="00C623EB" w:rsidRPr="00153D18" w:rsidRDefault="00C623EB" w:rsidP="002C0906">
      <w:pPr>
        <w:pStyle w:val="NormalWeb"/>
        <w:numPr>
          <w:ilvl w:val="0"/>
          <w:numId w:val="10"/>
        </w:numPr>
        <w:rPr>
          <w:rFonts w:ascii="Arial" w:hAnsi="Arial" w:cs="Arial"/>
        </w:rPr>
      </w:pPr>
      <w:r w:rsidRPr="00153D18">
        <w:rPr>
          <w:rFonts w:ascii="Arial" w:hAnsi="Arial" w:cs="Arial"/>
        </w:rPr>
        <w:t xml:space="preserve">What the organisation wishes to say about keeping children safe </w:t>
      </w:r>
    </w:p>
    <w:p w:rsidR="00C623EB" w:rsidRPr="00153D18" w:rsidRDefault="00C623EB" w:rsidP="002C0906">
      <w:pPr>
        <w:pStyle w:val="NormalWeb"/>
        <w:numPr>
          <w:ilvl w:val="0"/>
          <w:numId w:val="10"/>
        </w:numPr>
        <w:rPr>
          <w:rFonts w:ascii="Arial" w:hAnsi="Arial" w:cs="Arial"/>
        </w:rPr>
      </w:pPr>
      <w:r w:rsidRPr="00153D18">
        <w:rPr>
          <w:rFonts w:ascii="Arial" w:hAnsi="Arial" w:cs="Arial"/>
        </w:rPr>
        <w:t xml:space="preserve">Why the organisation is taking these steps </w:t>
      </w:r>
    </w:p>
    <w:p w:rsidR="00C623EB" w:rsidRPr="00153D18" w:rsidRDefault="00C623EB" w:rsidP="002C0906">
      <w:pPr>
        <w:pStyle w:val="NormalWeb"/>
        <w:numPr>
          <w:ilvl w:val="0"/>
          <w:numId w:val="10"/>
        </w:numPr>
        <w:rPr>
          <w:rFonts w:ascii="Arial" w:hAnsi="Arial" w:cs="Arial"/>
        </w:rPr>
      </w:pPr>
      <w:r w:rsidRPr="00153D18">
        <w:rPr>
          <w:rFonts w:ascii="Arial" w:hAnsi="Arial" w:cs="Arial"/>
        </w:rPr>
        <w:t xml:space="preserve">How, in broad terms, the organisation is going to meet </w:t>
      </w:r>
      <w:r w:rsidR="004D7530">
        <w:rPr>
          <w:rFonts w:ascii="Arial" w:hAnsi="Arial" w:cs="Arial"/>
        </w:rPr>
        <w:t>its</w:t>
      </w:r>
      <w:r w:rsidR="004D7530" w:rsidRPr="00153D18">
        <w:rPr>
          <w:rFonts w:ascii="Arial" w:hAnsi="Arial" w:cs="Arial"/>
        </w:rPr>
        <w:t xml:space="preserve"> </w:t>
      </w:r>
      <w:r w:rsidRPr="00153D18">
        <w:rPr>
          <w:rFonts w:ascii="Arial" w:hAnsi="Arial" w:cs="Arial"/>
        </w:rPr>
        <w:t>responsibilit</w:t>
      </w:r>
      <w:r w:rsidR="004D7530">
        <w:rPr>
          <w:rFonts w:ascii="Arial" w:hAnsi="Arial" w:cs="Arial"/>
        </w:rPr>
        <w:t>ies to keep children and young people safe</w:t>
      </w:r>
    </w:p>
    <w:p w:rsidR="00C623EB" w:rsidRPr="00153D18" w:rsidRDefault="00C623EB" w:rsidP="002C0906">
      <w:pPr>
        <w:pStyle w:val="NormalWeb"/>
        <w:numPr>
          <w:ilvl w:val="0"/>
          <w:numId w:val="10"/>
        </w:numPr>
        <w:rPr>
          <w:rFonts w:ascii="Arial" w:hAnsi="Arial" w:cs="Arial"/>
        </w:rPr>
      </w:pPr>
      <w:r w:rsidRPr="00153D18">
        <w:rPr>
          <w:rFonts w:ascii="Arial" w:hAnsi="Arial" w:cs="Arial"/>
        </w:rPr>
        <w:t xml:space="preserve">Who it applies and relates to (for example all staff and volunteers, children up to 18 years old) </w:t>
      </w:r>
    </w:p>
    <w:p w:rsidR="00C623EB" w:rsidRPr="00153D18" w:rsidRDefault="00C623EB" w:rsidP="002C0906">
      <w:pPr>
        <w:pStyle w:val="NormalWeb"/>
        <w:numPr>
          <w:ilvl w:val="0"/>
          <w:numId w:val="10"/>
        </w:numPr>
        <w:rPr>
          <w:rFonts w:ascii="Arial" w:hAnsi="Arial" w:cs="Arial"/>
        </w:rPr>
      </w:pPr>
      <w:r w:rsidRPr="00153D18">
        <w:rPr>
          <w:rFonts w:ascii="Arial" w:hAnsi="Arial" w:cs="Arial"/>
        </w:rPr>
        <w:t>Specific roles, functions and responsibilities of all staff</w:t>
      </w:r>
    </w:p>
    <w:p w:rsidR="00C623EB" w:rsidRPr="00153D18" w:rsidRDefault="00C623EB" w:rsidP="002C0906">
      <w:pPr>
        <w:pStyle w:val="NormalWeb"/>
        <w:numPr>
          <w:ilvl w:val="0"/>
          <w:numId w:val="10"/>
        </w:numPr>
        <w:rPr>
          <w:rFonts w:ascii="Arial" w:hAnsi="Arial" w:cs="Arial"/>
        </w:rPr>
      </w:pPr>
      <w:r w:rsidRPr="00153D18">
        <w:rPr>
          <w:rFonts w:ascii="Arial" w:hAnsi="Arial" w:cs="Arial"/>
        </w:rPr>
        <w:t>How the organisation will put the policy into action and how it links to other relevant policies and procedures, for example</w:t>
      </w:r>
      <w:r w:rsidR="00081BDD">
        <w:rPr>
          <w:rFonts w:ascii="Arial" w:hAnsi="Arial" w:cs="Arial"/>
        </w:rPr>
        <w:t xml:space="preserve"> policies relating to </w:t>
      </w:r>
      <w:r w:rsidR="00081BDD">
        <w:rPr>
          <w:rFonts w:ascii="Arial" w:hAnsi="Arial" w:cs="Arial"/>
        </w:rPr>
        <w:lastRenderedPageBreak/>
        <w:t>behaviour</w:t>
      </w:r>
      <w:r w:rsidR="004D7530">
        <w:rPr>
          <w:rFonts w:ascii="Arial" w:hAnsi="Arial" w:cs="Arial"/>
        </w:rPr>
        <w:t xml:space="preserve">, </w:t>
      </w:r>
      <w:r w:rsidR="00081BDD">
        <w:rPr>
          <w:rFonts w:ascii="Arial" w:hAnsi="Arial" w:cs="Arial"/>
        </w:rPr>
        <w:t xml:space="preserve">equality, safe recruitment, whistleblowing, use of </w:t>
      </w:r>
      <w:r w:rsidRPr="006E48A8">
        <w:rPr>
          <w:rFonts w:ascii="Arial" w:hAnsi="Arial" w:cs="Arial"/>
          <w:bCs/>
        </w:rPr>
        <w:t>photographs and videos</w:t>
      </w:r>
      <w:r w:rsidRPr="00A02A8E">
        <w:rPr>
          <w:rFonts w:ascii="Arial" w:hAnsi="Arial" w:cs="Arial"/>
        </w:rPr>
        <w:t>,</w:t>
      </w:r>
      <w:r w:rsidRPr="00153D18">
        <w:rPr>
          <w:rFonts w:ascii="Arial" w:hAnsi="Arial" w:cs="Arial"/>
        </w:rPr>
        <w:t xml:space="preserve"> internet use</w:t>
      </w:r>
      <w:r w:rsidR="00081BDD">
        <w:rPr>
          <w:rFonts w:ascii="Arial" w:hAnsi="Arial" w:cs="Arial"/>
        </w:rPr>
        <w:t>, etc.</w:t>
      </w:r>
    </w:p>
    <w:p w:rsidR="00C623EB" w:rsidRPr="00153D18" w:rsidRDefault="00C623EB" w:rsidP="00C623EB">
      <w:pPr>
        <w:pStyle w:val="NormalWeb"/>
        <w:numPr>
          <w:ilvl w:val="0"/>
          <w:numId w:val="10"/>
        </w:numPr>
        <w:rPr>
          <w:rFonts w:ascii="Arial" w:hAnsi="Arial" w:cs="Arial"/>
        </w:rPr>
      </w:pPr>
      <w:r w:rsidRPr="00153D18">
        <w:rPr>
          <w:rFonts w:ascii="Arial" w:hAnsi="Arial" w:cs="Arial"/>
        </w:rPr>
        <w:t xml:space="preserve">Recognise the needs of </w:t>
      </w:r>
      <w:r w:rsidR="00081BDD">
        <w:rPr>
          <w:rFonts w:ascii="Arial" w:hAnsi="Arial" w:cs="Arial"/>
        </w:rPr>
        <w:t>for equality and the barriers children and young people may face</w:t>
      </w:r>
      <w:r w:rsidRPr="00153D18">
        <w:rPr>
          <w:rFonts w:ascii="Arial" w:hAnsi="Arial" w:cs="Arial"/>
        </w:rPr>
        <w:t>, especially around communication</w:t>
      </w:r>
    </w:p>
    <w:p w:rsidR="00C623EB" w:rsidRPr="00153D18" w:rsidRDefault="00C623EB" w:rsidP="002C0906">
      <w:pPr>
        <w:pStyle w:val="NormalWeb"/>
        <w:numPr>
          <w:ilvl w:val="0"/>
          <w:numId w:val="10"/>
        </w:numPr>
        <w:rPr>
          <w:rFonts w:ascii="Arial" w:hAnsi="Arial" w:cs="Arial"/>
        </w:rPr>
      </w:pPr>
      <w:r w:rsidRPr="00153D18">
        <w:rPr>
          <w:rFonts w:ascii="Arial" w:hAnsi="Arial" w:cs="Arial"/>
        </w:rPr>
        <w:t>Briefly state the main law and guidance that supports the policy</w:t>
      </w:r>
    </w:p>
    <w:p w:rsidR="008B68CE" w:rsidRPr="00C211A1" w:rsidRDefault="000F16F0" w:rsidP="00C211A1">
      <w:pPr>
        <w:pStyle w:val="Heading2"/>
        <w:shd w:val="clear" w:color="auto" w:fill="0070C0"/>
        <w:rPr>
          <w:rStyle w:val="Strong"/>
          <w:rFonts w:ascii="Arial" w:hAnsi="Arial" w:cs="Arial"/>
          <w:b/>
          <w:bCs/>
          <w:color w:val="FFFFFF" w:themeColor="background1"/>
        </w:rPr>
      </w:pPr>
      <w:r w:rsidRPr="00C211A1">
        <w:rPr>
          <w:rStyle w:val="Strong"/>
          <w:rFonts w:ascii="Arial" w:hAnsi="Arial" w:cs="Arial"/>
          <w:b/>
          <w:bCs/>
          <w:color w:val="FFFFFF" w:themeColor="background1"/>
        </w:rPr>
        <w:t>Writing</w:t>
      </w:r>
      <w:r w:rsidR="008B68CE" w:rsidRPr="00C211A1">
        <w:rPr>
          <w:rStyle w:val="Strong"/>
          <w:rFonts w:ascii="Arial" w:hAnsi="Arial" w:cs="Arial"/>
          <w:b/>
          <w:bCs/>
          <w:color w:val="FFFFFF" w:themeColor="background1"/>
        </w:rPr>
        <w:t xml:space="preserve"> a </w:t>
      </w:r>
      <w:r w:rsidR="002C0906" w:rsidRPr="00C211A1">
        <w:rPr>
          <w:rStyle w:val="Strong"/>
          <w:rFonts w:ascii="Arial" w:hAnsi="Arial" w:cs="Arial"/>
          <w:b/>
          <w:bCs/>
          <w:color w:val="FFFFFF" w:themeColor="background1"/>
        </w:rPr>
        <w:t>Safeguarding</w:t>
      </w:r>
      <w:r w:rsidR="008B68CE" w:rsidRPr="00C211A1">
        <w:rPr>
          <w:rStyle w:val="Strong"/>
          <w:rFonts w:ascii="Arial" w:hAnsi="Arial" w:cs="Arial"/>
          <w:b/>
          <w:bCs/>
          <w:color w:val="FFFFFF" w:themeColor="background1"/>
        </w:rPr>
        <w:t xml:space="preserve"> Policy</w:t>
      </w:r>
    </w:p>
    <w:p w:rsidR="000F16F0" w:rsidRPr="00153D18" w:rsidRDefault="008B68CE" w:rsidP="008B68CE">
      <w:pPr>
        <w:pStyle w:val="NormalWeb"/>
        <w:rPr>
          <w:rFonts w:ascii="Arial" w:hAnsi="Arial" w:cs="Arial"/>
        </w:rPr>
      </w:pPr>
      <w:r w:rsidRPr="00153D18">
        <w:rPr>
          <w:rFonts w:ascii="Arial" w:hAnsi="Arial" w:cs="Arial"/>
        </w:rPr>
        <w:t xml:space="preserve">An organisational </w:t>
      </w:r>
      <w:r w:rsidR="002C0906" w:rsidRPr="00153D18">
        <w:rPr>
          <w:rFonts w:ascii="Arial" w:hAnsi="Arial" w:cs="Arial"/>
        </w:rPr>
        <w:t>Safeguarding</w:t>
      </w:r>
      <w:r w:rsidRPr="00153D18">
        <w:rPr>
          <w:rFonts w:ascii="Arial" w:hAnsi="Arial" w:cs="Arial"/>
        </w:rPr>
        <w:t xml:space="preserve"> </w:t>
      </w:r>
      <w:r w:rsidR="00081BDD" w:rsidRPr="00081BDD">
        <w:rPr>
          <w:rFonts w:ascii="Arial" w:hAnsi="Arial" w:cs="Arial"/>
        </w:rPr>
        <w:t xml:space="preserve">or Child Protection Policy </w:t>
      </w:r>
      <w:r w:rsidRPr="00153D18">
        <w:rPr>
          <w:rFonts w:ascii="Arial" w:hAnsi="Arial" w:cs="Arial"/>
        </w:rPr>
        <w:t>should be</w:t>
      </w:r>
      <w:r w:rsidR="000F16F0" w:rsidRPr="00153D18">
        <w:rPr>
          <w:rFonts w:ascii="Arial" w:hAnsi="Arial" w:cs="Arial"/>
        </w:rPr>
        <w:t xml:space="preserve"> a public facing document.  The policy should not be developed in isolation and it is recommended that as well as involving its staff, organisations should consider involving:</w:t>
      </w:r>
    </w:p>
    <w:p w:rsidR="000F16F0" w:rsidRPr="00153D18" w:rsidRDefault="000F16F0" w:rsidP="002C0906">
      <w:pPr>
        <w:pStyle w:val="NormalWeb"/>
        <w:numPr>
          <w:ilvl w:val="0"/>
          <w:numId w:val="11"/>
        </w:numPr>
        <w:rPr>
          <w:rFonts w:ascii="Arial" w:hAnsi="Arial" w:cs="Arial"/>
        </w:rPr>
      </w:pPr>
      <w:r w:rsidRPr="00153D18">
        <w:rPr>
          <w:rFonts w:ascii="Arial" w:hAnsi="Arial" w:cs="Arial"/>
        </w:rPr>
        <w:t>Children</w:t>
      </w:r>
    </w:p>
    <w:p w:rsidR="000F16F0" w:rsidRPr="00153D18" w:rsidRDefault="00081BDD" w:rsidP="002C0906">
      <w:pPr>
        <w:pStyle w:val="NormalWeb"/>
        <w:numPr>
          <w:ilvl w:val="0"/>
          <w:numId w:val="11"/>
        </w:numPr>
        <w:rPr>
          <w:rFonts w:ascii="Arial" w:hAnsi="Arial" w:cs="Arial"/>
        </w:rPr>
      </w:pPr>
      <w:r w:rsidRPr="00153D18">
        <w:rPr>
          <w:rFonts w:ascii="Arial" w:hAnsi="Arial" w:cs="Arial"/>
        </w:rPr>
        <w:t xml:space="preserve">Young </w:t>
      </w:r>
      <w:r w:rsidR="000F16F0" w:rsidRPr="00153D18">
        <w:rPr>
          <w:rFonts w:ascii="Arial" w:hAnsi="Arial" w:cs="Arial"/>
        </w:rPr>
        <w:t xml:space="preserve">people </w:t>
      </w:r>
    </w:p>
    <w:p w:rsidR="000F16F0" w:rsidRPr="00153D18" w:rsidRDefault="00081BDD" w:rsidP="002C0906">
      <w:pPr>
        <w:pStyle w:val="NormalWeb"/>
        <w:numPr>
          <w:ilvl w:val="0"/>
          <w:numId w:val="11"/>
        </w:numPr>
        <w:rPr>
          <w:rFonts w:ascii="Arial" w:hAnsi="Arial" w:cs="Arial"/>
        </w:rPr>
      </w:pPr>
      <w:r w:rsidRPr="00153D18">
        <w:rPr>
          <w:rFonts w:ascii="Arial" w:hAnsi="Arial" w:cs="Arial"/>
        </w:rPr>
        <w:t xml:space="preserve">Their </w:t>
      </w:r>
      <w:r w:rsidR="000F16F0" w:rsidRPr="00153D18">
        <w:rPr>
          <w:rFonts w:ascii="Arial" w:hAnsi="Arial" w:cs="Arial"/>
        </w:rPr>
        <w:t>families and</w:t>
      </w:r>
    </w:p>
    <w:p w:rsidR="000F16F0" w:rsidRPr="00153D18" w:rsidRDefault="000F16F0" w:rsidP="002C0906">
      <w:pPr>
        <w:pStyle w:val="NormalWeb"/>
        <w:numPr>
          <w:ilvl w:val="0"/>
          <w:numId w:val="11"/>
        </w:numPr>
        <w:rPr>
          <w:rFonts w:ascii="Arial" w:hAnsi="Arial" w:cs="Arial"/>
        </w:rPr>
      </w:pPr>
      <w:r w:rsidRPr="00153D18">
        <w:rPr>
          <w:rFonts w:ascii="Arial" w:hAnsi="Arial" w:cs="Arial"/>
        </w:rPr>
        <w:t>Partner organisations</w:t>
      </w:r>
    </w:p>
    <w:p w:rsidR="000F16F0" w:rsidRPr="00153D18" w:rsidRDefault="000F16F0" w:rsidP="000F16F0">
      <w:pPr>
        <w:pStyle w:val="NormalWeb"/>
        <w:rPr>
          <w:rFonts w:ascii="Arial" w:hAnsi="Arial" w:cs="Arial"/>
        </w:rPr>
      </w:pPr>
      <w:r w:rsidRPr="00153D18">
        <w:rPr>
          <w:rFonts w:ascii="Arial" w:hAnsi="Arial" w:cs="Arial"/>
        </w:rPr>
        <w:t xml:space="preserve">The </w:t>
      </w:r>
      <w:r w:rsidR="002C0906" w:rsidRPr="00153D18">
        <w:rPr>
          <w:rFonts w:ascii="Arial" w:hAnsi="Arial" w:cs="Arial"/>
        </w:rPr>
        <w:t>Safeguarding</w:t>
      </w:r>
      <w:r w:rsidRPr="00153D18">
        <w:rPr>
          <w:rFonts w:ascii="Arial" w:hAnsi="Arial" w:cs="Arial"/>
        </w:rPr>
        <w:t xml:space="preserve"> Policy should be:</w:t>
      </w:r>
    </w:p>
    <w:p w:rsidR="000F16F0" w:rsidRPr="00153D18" w:rsidRDefault="000F16F0" w:rsidP="000F16F0">
      <w:pPr>
        <w:pStyle w:val="NormalWeb"/>
        <w:numPr>
          <w:ilvl w:val="0"/>
          <w:numId w:val="1"/>
        </w:numPr>
        <w:rPr>
          <w:rFonts w:ascii="Arial" w:hAnsi="Arial" w:cs="Arial"/>
        </w:rPr>
      </w:pPr>
      <w:r w:rsidRPr="00153D18">
        <w:rPr>
          <w:rFonts w:ascii="Arial" w:hAnsi="Arial" w:cs="Arial"/>
        </w:rPr>
        <w:t>Written in a clear and easily understandable way</w:t>
      </w:r>
    </w:p>
    <w:p w:rsidR="000F16F0" w:rsidRPr="00153D18" w:rsidRDefault="000F16F0" w:rsidP="000F16F0">
      <w:pPr>
        <w:pStyle w:val="NormalWeb"/>
        <w:numPr>
          <w:ilvl w:val="0"/>
          <w:numId w:val="1"/>
        </w:numPr>
        <w:rPr>
          <w:rFonts w:ascii="Arial" w:hAnsi="Arial" w:cs="Arial"/>
        </w:rPr>
      </w:pPr>
      <w:r w:rsidRPr="00153D18">
        <w:rPr>
          <w:rFonts w:ascii="Arial" w:hAnsi="Arial" w:cs="Arial"/>
        </w:rPr>
        <w:t xml:space="preserve">Approved and endorsed by the relevant </w:t>
      </w:r>
      <w:r w:rsidR="00081BDD">
        <w:rPr>
          <w:rFonts w:ascii="Arial" w:hAnsi="Arial" w:cs="Arial"/>
        </w:rPr>
        <w:t>governing</w:t>
      </w:r>
      <w:r w:rsidR="00081BDD" w:rsidRPr="00153D18">
        <w:rPr>
          <w:rFonts w:ascii="Arial" w:hAnsi="Arial" w:cs="Arial"/>
        </w:rPr>
        <w:t xml:space="preserve"> </w:t>
      </w:r>
      <w:r w:rsidRPr="00153D18">
        <w:rPr>
          <w:rFonts w:ascii="Arial" w:hAnsi="Arial" w:cs="Arial"/>
        </w:rPr>
        <w:t>body</w:t>
      </w:r>
      <w:r w:rsidR="00081BDD">
        <w:rPr>
          <w:rFonts w:ascii="Arial" w:hAnsi="Arial" w:cs="Arial"/>
        </w:rPr>
        <w:t xml:space="preserve"> (i.e. Full Governing Body, Trustees or Proprietors)</w:t>
      </w:r>
    </w:p>
    <w:p w:rsidR="000F16F0" w:rsidRPr="00153D18" w:rsidRDefault="000F16F0" w:rsidP="000F16F0">
      <w:pPr>
        <w:pStyle w:val="NormalWeb"/>
        <w:numPr>
          <w:ilvl w:val="0"/>
          <w:numId w:val="1"/>
        </w:numPr>
        <w:rPr>
          <w:rFonts w:ascii="Arial" w:hAnsi="Arial" w:cs="Arial"/>
        </w:rPr>
      </w:pPr>
      <w:r w:rsidRPr="00153D18">
        <w:rPr>
          <w:rFonts w:ascii="Arial" w:hAnsi="Arial" w:cs="Arial"/>
        </w:rPr>
        <w:t>Be mandatory for all staff and volunteers</w:t>
      </w:r>
    </w:p>
    <w:p w:rsidR="00F258DA" w:rsidRDefault="000F16F0" w:rsidP="000F16F0">
      <w:pPr>
        <w:pStyle w:val="NormalWeb"/>
        <w:numPr>
          <w:ilvl w:val="0"/>
          <w:numId w:val="1"/>
        </w:numPr>
        <w:rPr>
          <w:rFonts w:ascii="Arial" w:hAnsi="Arial" w:cs="Arial"/>
        </w:rPr>
      </w:pPr>
      <w:r w:rsidRPr="00153D18">
        <w:rPr>
          <w:rFonts w:ascii="Arial" w:hAnsi="Arial" w:cs="Arial"/>
        </w:rPr>
        <w:t>Be kept under revie</w:t>
      </w:r>
      <w:r w:rsidR="00081BDD">
        <w:rPr>
          <w:rFonts w:ascii="Arial" w:hAnsi="Arial" w:cs="Arial"/>
        </w:rPr>
        <w:t>w of a maximum of every three years or when there is a change which impacts the policy, whichever is the sooner</w:t>
      </w:r>
    </w:p>
    <w:p w:rsidR="00080386" w:rsidRPr="00D166D2" w:rsidRDefault="00F258DA" w:rsidP="00A02A8E">
      <w:pPr>
        <w:pStyle w:val="NormalWeb"/>
        <w:numPr>
          <w:ilvl w:val="0"/>
          <w:numId w:val="1"/>
        </w:numPr>
        <w:rPr>
          <w:rFonts w:ascii="Arial" w:hAnsi="Arial" w:cs="Arial"/>
        </w:rPr>
      </w:pPr>
      <w:r>
        <w:rPr>
          <w:rFonts w:ascii="Arial" w:hAnsi="Arial" w:cs="Arial"/>
        </w:rPr>
        <w:t xml:space="preserve">Be published on the organisation’s website and available to the </w:t>
      </w:r>
      <w:r w:rsidR="00081BDD">
        <w:rPr>
          <w:rFonts w:ascii="Arial" w:hAnsi="Arial" w:cs="Arial"/>
        </w:rPr>
        <w:t>children, young people, their parents, carers and families, general public</w:t>
      </w:r>
      <w:r w:rsidRPr="00A02A8E">
        <w:rPr>
          <w:rFonts w:ascii="Arial" w:hAnsi="Arial" w:cs="Arial"/>
        </w:rPr>
        <w:t>, staff and volunteers</w:t>
      </w:r>
    </w:p>
    <w:p w:rsidR="000F16F0" w:rsidRPr="00A5498F" w:rsidRDefault="00080386" w:rsidP="002C0906">
      <w:pPr>
        <w:pStyle w:val="NormalWeb"/>
        <w:rPr>
          <w:rFonts w:ascii="Arial" w:hAnsi="Arial" w:cs="Arial"/>
          <w:b/>
        </w:rPr>
      </w:pPr>
      <w:r w:rsidRPr="00A5498F">
        <w:rPr>
          <w:rFonts w:ascii="Arial" w:hAnsi="Arial" w:cs="Arial"/>
          <w:b/>
        </w:rPr>
        <w:t>To be effective it must give clear instructions on what action is to be taken, when and by whom. </w:t>
      </w:r>
    </w:p>
    <w:p w:rsidR="0079492F" w:rsidRPr="00C211A1" w:rsidRDefault="0079492F" w:rsidP="00C211A1">
      <w:pPr>
        <w:pStyle w:val="Heading2"/>
        <w:shd w:val="clear" w:color="auto" w:fill="0070C0"/>
        <w:rPr>
          <w:rStyle w:val="Strong"/>
          <w:rFonts w:ascii="Arial" w:hAnsi="Arial" w:cs="Arial"/>
          <w:b/>
          <w:bCs/>
          <w:color w:val="FFFFFF" w:themeColor="background1"/>
        </w:rPr>
      </w:pPr>
      <w:r w:rsidRPr="00C211A1">
        <w:rPr>
          <w:rStyle w:val="Strong"/>
          <w:rFonts w:ascii="Arial" w:hAnsi="Arial" w:cs="Arial"/>
          <w:b/>
          <w:bCs/>
          <w:color w:val="FFFFFF" w:themeColor="background1"/>
        </w:rPr>
        <w:t>Check List</w:t>
      </w:r>
    </w:p>
    <w:p w:rsidR="0079492F" w:rsidRPr="00153D18" w:rsidRDefault="0079492F" w:rsidP="0079492F">
      <w:pPr>
        <w:pStyle w:val="NormalWeb"/>
        <w:rPr>
          <w:rFonts w:ascii="Arial" w:hAnsi="Arial" w:cs="Arial"/>
        </w:rPr>
      </w:pPr>
      <w:r w:rsidRPr="00153D18">
        <w:rPr>
          <w:rFonts w:ascii="Arial" w:hAnsi="Arial" w:cs="Arial"/>
        </w:rPr>
        <w:t xml:space="preserve">The </w:t>
      </w:r>
      <w:r w:rsidR="002C0906" w:rsidRPr="00153D18">
        <w:rPr>
          <w:rFonts w:ascii="Arial" w:hAnsi="Arial" w:cs="Arial"/>
        </w:rPr>
        <w:t>Safeguarding</w:t>
      </w:r>
      <w:r w:rsidR="00C46969" w:rsidRPr="00153D18">
        <w:rPr>
          <w:rFonts w:ascii="Arial" w:hAnsi="Arial" w:cs="Arial"/>
        </w:rPr>
        <w:t xml:space="preserve"> P</w:t>
      </w:r>
      <w:r w:rsidRPr="00153D18">
        <w:rPr>
          <w:rFonts w:ascii="Arial" w:hAnsi="Arial" w:cs="Arial"/>
        </w:rPr>
        <w:t>olicy should include:</w:t>
      </w:r>
    </w:p>
    <w:p w:rsidR="00C46969" w:rsidRPr="00153D18" w:rsidRDefault="00C46969" w:rsidP="002C0906">
      <w:pPr>
        <w:pStyle w:val="NormalWeb"/>
        <w:numPr>
          <w:ilvl w:val="0"/>
          <w:numId w:val="13"/>
        </w:numPr>
        <w:rPr>
          <w:rFonts w:ascii="Arial" w:hAnsi="Arial" w:cs="Arial"/>
        </w:rPr>
      </w:pPr>
      <w:r w:rsidRPr="00153D18">
        <w:rPr>
          <w:rFonts w:ascii="Arial" w:hAnsi="Arial" w:cs="Arial"/>
        </w:rPr>
        <w:t>The name and purpose of the organisation</w:t>
      </w:r>
    </w:p>
    <w:p w:rsidR="0018275B" w:rsidRPr="00710AB5" w:rsidRDefault="00C46969" w:rsidP="0018275B">
      <w:pPr>
        <w:pStyle w:val="NormalWeb"/>
        <w:numPr>
          <w:ilvl w:val="0"/>
          <w:numId w:val="13"/>
        </w:numPr>
        <w:rPr>
          <w:rFonts w:ascii="Arial" w:hAnsi="Arial" w:cs="Arial"/>
        </w:rPr>
      </w:pPr>
      <w:r w:rsidRPr="00153D18">
        <w:rPr>
          <w:rFonts w:ascii="Arial" w:hAnsi="Arial" w:cs="Arial"/>
        </w:rPr>
        <w:t xml:space="preserve">Contact details of the </w:t>
      </w:r>
      <w:r w:rsidR="002C0906" w:rsidRPr="00153D18">
        <w:rPr>
          <w:rFonts w:ascii="Arial" w:hAnsi="Arial" w:cs="Arial"/>
        </w:rPr>
        <w:t>Safeguarding Lead</w:t>
      </w:r>
      <w:r w:rsidRPr="00153D18">
        <w:rPr>
          <w:rFonts w:ascii="Arial" w:hAnsi="Arial" w:cs="Arial"/>
        </w:rPr>
        <w:t xml:space="preserve"> Who </w:t>
      </w:r>
      <w:r w:rsidR="00081BDD">
        <w:rPr>
          <w:rFonts w:ascii="Arial" w:hAnsi="Arial" w:cs="Arial"/>
        </w:rPr>
        <w:t>and any identified Deputies</w:t>
      </w:r>
    </w:p>
    <w:p w:rsidR="00081BDD" w:rsidRDefault="009574CB" w:rsidP="009574CB">
      <w:pPr>
        <w:pStyle w:val="NormalWeb"/>
        <w:numPr>
          <w:ilvl w:val="0"/>
          <w:numId w:val="13"/>
        </w:numPr>
        <w:rPr>
          <w:rFonts w:ascii="Arial" w:hAnsi="Arial" w:cs="Arial"/>
        </w:rPr>
      </w:pPr>
      <w:r w:rsidRPr="00153D18">
        <w:rPr>
          <w:rFonts w:ascii="Arial" w:hAnsi="Arial" w:cs="Arial"/>
        </w:rPr>
        <w:t xml:space="preserve">Identify roles and responsibilities </w:t>
      </w:r>
    </w:p>
    <w:p w:rsidR="009574CB" w:rsidRPr="00153D18" w:rsidRDefault="00081BDD" w:rsidP="009574CB">
      <w:pPr>
        <w:pStyle w:val="NormalWeb"/>
        <w:numPr>
          <w:ilvl w:val="0"/>
          <w:numId w:val="13"/>
        </w:numPr>
        <w:rPr>
          <w:rFonts w:ascii="Arial" w:hAnsi="Arial" w:cs="Arial"/>
        </w:rPr>
      </w:pPr>
      <w:r>
        <w:rPr>
          <w:rFonts w:ascii="Arial" w:hAnsi="Arial" w:cs="Arial"/>
        </w:rPr>
        <w:t>Provide d</w:t>
      </w:r>
      <w:r w:rsidR="009574CB" w:rsidRPr="00153D18">
        <w:rPr>
          <w:rFonts w:ascii="Arial" w:hAnsi="Arial" w:cs="Arial"/>
        </w:rPr>
        <w:t xml:space="preserve">efinitions of </w:t>
      </w:r>
      <w:r>
        <w:rPr>
          <w:rFonts w:ascii="Arial" w:hAnsi="Arial" w:cs="Arial"/>
        </w:rPr>
        <w:t xml:space="preserve">the different kinds of </w:t>
      </w:r>
      <w:r w:rsidR="009574CB" w:rsidRPr="00153D18">
        <w:rPr>
          <w:rFonts w:ascii="Arial" w:hAnsi="Arial" w:cs="Arial"/>
        </w:rPr>
        <w:t xml:space="preserve">abuse (please see examples in </w:t>
      </w:r>
      <w:hyperlink w:anchor="appendixone" w:history="1">
        <w:r w:rsidR="009574CB" w:rsidRPr="00BE7DC4">
          <w:rPr>
            <w:rStyle w:val="Hyperlink"/>
            <w:rFonts w:ascii="Arial" w:hAnsi="Arial" w:cs="Arial"/>
          </w:rPr>
          <w:t>Appendix One</w:t>
        </w:r>
      </w:hyperlink>
      <w:r w:rsidR="009574CB" w:rsidRPr="00153D18">
        <w:rPr>
          <w:rFonts w:ascii="Arial" w:hAnsi="Arial" w:cs="Arial"/>
        </w:rPr>
        <w:t>)</w:t>
      </w:r>
    </w:p>
    <w:p w:rsidR="00C46969" w:rsidRPr="00153D18" w:rsidRDefault="00C46969" w:rsidP="002C0906">
      <w:pPr>
        <w:pStyle w:val="NormalWeb"/>
        <w:numPr>
          <w:ilvl w:val="0"/>
          <w:numId w:val="13"/>
        </w:numPr>
        <w:rPr>
          <w:rFonts w:ascii="Arial" w:hAnsi="Arial" w:cs="Arial"/>
        </w:rPr>
      </w:pPr>
      <w:r w:rsidRPr="00153D18">
        <w:rPr>
          <w:rFonts w:ascii="Arial" w:hAnsi="Arial" w:cs="Arial"/>
        </w:rPr>
        <w:t xml:space="preserve">Step by step guidance on what to do if children need protecting (this should link to </w:t>
      </w:r>
      <w:r w:rsidR="0018275B">
        <w:rPr>
          <w:rFonts w:ascii="Arial" w:hAnsi="Arial" w:cs="Arial"/>
        </w:rPr>
        <w:t>NYSCP</w:t>
      </w:r>
      <w:r w:rsidRPr="00153D18">
        <w:rPr>
          <w:rFonts w:ascii="Arial" w:hAnsi="Arial" w:cs="Arial"/>
        </w:rPr>
        <w:t xml:space="preserve"> procedures and practice guidance)</w:t>
      </w:r>
      <w:r w:rsidR="00F817CC">
        <w:rPr>
          <w:rFonts w:ascii="Arial" w:hAnsi="Arial" w:cs="Arial"/>
        </w:rPr>
        <w:t xml:space="preserve">.  You may also want to incorporate guidance specific to certain issues, (e.g. child sexual </w:t>
      </w:r>
      <w:r w:rsidR="00134864">
        <w:rPr>
          <w:rFonts w:ascii="Arial" w:hAnsi="Arial" w:cs="Arial"/>
        </w:rPr>
        <w:t xml:space="preserve">exploitation, </w:t>
      </w:r>
      <w:r w:rsidR="00134864">
        <w:rPr>
          <w:rFonts w:ascii="Arial" w:hAnsi="Arial" w:cs="Arial"/>
        </w:rPr>
        <w:lastRenderedPageBreak/>
        <w:t xml:space="preserve">radicalisation, </w:t>
      </w:r>
      <w:r w:rsidR="00081BDD">
        <w:rPr>
          <w:rFonts w:ascii="Arial" w:hAnsi="Arial" w:cs="Arial"/>
        </w:rPr>
        <w:t xml:space="preserve">online abuse, peer on peer abuse, domestic abuse, </w:t>
      </w:r>
      <w:r w:rsidR="00134864">
        <w:rPr>
          <w:rFonts w:ascii="Arial" w:hAnsi="Arial" w:cs="Arial"/>
        </w:rPr>
        <w:t>missing children and young people, honour based violence, female genital mutilation, special needs, etc.)</w:t>
      </w:r>
    </w:p>
    <w:p w:rsidR="00C46969" w:rsidRPr="00153D18" w:rsidRDefault="00DD0750" w:rsidP="002C0906">
      <w:pPr>
        <w:pStyle w:val="NormalWeb"/>
        <w:numPr>
          <w:ilvl w:val="0"/>
          <w:numId w:val="13"/>
        </w:numPr>
        <w:rPr>
          <w:rFonts w:ascii="Arial" w:hAnsi="Arial" w:cs="Arial"/>
        </w:rPr>
      </w:pPr>
      <w:r>
        <w:rPr>
          <w:rFonts w:ascii="Arial" w:hAnsi="Arial" w:cs="Arial"/>
        </w:rPr>
        <w:t>Identify how information regarding safeguarding concerns is recorded and shared</w:t>
      </w:r>
    </w:p>
    <w:p w:rsidR="009574CB" w:rsidRPr="00153D18" w:rsidRDefault="00F258DA" w:rsidP="009574CB">
      <w:pPr>
        <w:pStyle w:val="NormalWeb"/>
        <w:numPr>
          <w:ilvl w:val="0"/>
          <w:numId w:val="13"/>
        </w:numPr>
        <w:rPr>
          <w:rFonts w:ascii="Arial" w:hAnsi="Arial" w:cs="Arial"/>
        </w:rPr>
      </w:pPr>
      <w:r>
        <w:rPr>
          <w:rFonts w:ascii="Arial" w:hAnsi="Arial" w:cs="Arial"/>
        </w:rPr>
        <w:t>Links to the organisation’s p</w:t>
      </w:r>
      <w:r w:rsidR="009574CB" w:rsidRPr="00153D18">
        <w:rPr>
          <w:rFonts w:ascii="Arial" w:hAnsi="Arial" w:cs="Arial"/>
        </w:rPr>
        <w:t xml:space="preserve">olicy for the safe recruitment and induction of staff and volunteers </w:t>
      </w:r>
      <w:r w:rsidR="00F817CC">
        <w:rPr>
          <w:rFonts w:ascii="Arial" w:hAnsi="Arial" w:cs="Arial"/>
        </w:rPr>
        <w:t xml:space="preserve">(See </w:t>
      </w:r>
      <w:hyperlink r:id="rId15" w:history="1">
        <w:r w:rsidR="0018275B" w:rsidRPr="00DD0750">
          <w:rPr>
            <w:rStyle w:val="Hyperlink"/>
            <w:rFonts w:ascii="Arial" w:hAnsi="Arial" w:cs="Arial"/>
          </w:rPr>
          <w:t>NYSCP</w:t>
        </w:r>
        <w:r w:rsidR="00F817CC" w:rsidRPr="00DD0750">
          <w:rPr>
            <w:rStyle w:val="Hyperlink"/>
            <w:rFonts w:ascii="Arial" w:hAnsi="Arial" w:cs="Arial"/>
          </w:rPr>
          <w:t xml:space="preserve"> </w:t>
        </w:r>
        <w:r w:rsidR="009574CB" w:rsidRPr="00DD0750">
          <w:rPr>
            <w:rStyle w:val="Hyperlink"/>
            <w:rFonts w:ascii="Arial" w:hAnsi="Arial" w:cs="Arial"/>
          </w:rPr>
          <w:t>Pr</w:t>
        </w:r>
        <w:r w:rsidR="00F817CC" w:rsidRPr="00DD0750">
          <w:rPr>
            <w:rStyle w:val="Hyperlink"/>
            <w:rFonts w:ascii="Arial" w:hAnsi="Arial" w:cs="Arial"/>
          </w:rPr>
          <w:t>actice Guidance</w:t>
        </w:r>
      </w:hyperlink>
      <w:r w:rsidR="009574CB" w:rsidRPr="00153D18">
        <w:rPr>
          <w:rFonts w:ascii="Arial" w:hAnsi="Arial" w:cs="Arial"/>
        </w:rPr>
        <w:t>)</w:t>
      </w:r>
    </w:p>
    <w:p w:rsidR="009574CB" w:rsidRPr="00153D18" w:rsidRDefault="00F258DA" w:rsidP="009574CB">
      <w:pPr>
        <w:pStyle w:val="NormalWeb"/>
        <w:numPr>
          <w:ilvl w:val="0"/>
          <w:numId w:val="13"/>
        </w:numPr>
        <w:rPr>
          <w:rFonts w:ascii="Arial" w:hAnsi="Arial" w:cs="Arial"/>
        </w:rPr>
      </w:pPr>
      <w:r>
        <w:rPr>
          <w:rFonts w:ascii="Arial" w:hAnsi="Arial" w:cs="Arial"/>
        </w:rPr>
        <w:t>Links to the organisation’s c</w:t>
      </w:r>
      <w:r w:rsidR="009574CB" w:rsidRPr="00153D18">
        <w:rPr>
          <w:rFonts w:ascii="Arial" w:hAnsi="Arial" w:cs="Arial"/>
        </w:rPr>
        <w:t>omplaints and whistle blowing procedures</w:t>
      </w:r>
    </w:p>
    <w:p w:rsidR="009574CB" w:rsidRPr="00153D18" w:rsidRDefault="00F258DA" w:rsidP="009574CB">
      <w:pPr>
        <w:pStyle w:val="NormalWeb"/>
        <w:numPr>
          <w:ilvl w:val="0"/>
          <w:numId w:val="13"/>
        </w:numPr>
        <w:rPr>
          <w:rFonts w:ascii="Arial" w:hAnsi="Arial" w:cs="Arial"/>
        </w:rPr>
      </w:pPr>
      <w:r>
        <w:rPr>
          <w:rFonts w:ascii="Arial" w:hAnsi="Arial" w:cs="Arial"/>
        </w:rPr>
        <w:t>Links to the organisation policy for</w:t>
      </w:r>
      <w:r w:rsidR="009574CB" w:rsidRPr="00153D18">
        <w:rPr>
          <w:rFonts w:ascii="Arial" w:hAnsi="Arial" w:cs="Arial"/>
        </w:rPr>
        <w:t xml:space="preserve"> dealing with and recording allegations against staff/volunteers/other young people (this should include informing the Local Authority Designated Officer </w:t>
      </w:r>
      <w:r w:rsidR="009574CB" w:rsidRPr="00153D18">
        <w:rPr>
          <w:rFonts w:ascii="Arial" w:hAnsi="Arial" w:cs="Arial"/>
          <w:b/>
        </w:rPr>
        <w:t>within one working day</w:t>
      </w:r>
      <w:r w:rsidR="009574CB" w:rsidRPr="00153D18">
        <w:rPr>
          <w:rFonts w:ascii="Arial" w:hAnsi="Arial" w:cs="Arial"/>
        </w:rPr>
        <w:t>)</w:t>
      </w:r>
    </w:p>
    <w:p w:rsidR="00C46969" w:rsidRPr="00153D18" w:rsidRDefault="00C46969" w:rsidP="002C0906">
      <w:pPr>
        <w:pStyle w:val="NormalWeb"/>
        <w:numPr>
          <w:ilvl w:val="0"/>
          <w:numId w:val="13"/>
        </w:numPr>
        <w:rPr>
          <w:rFonts w:ascii="Arial" w:hAnsi="Arial" w:cs="Arial"/>
        </w:rPr>
      </w:pPr>
      <w:r w:rsidRPr="00153D18">
        <w:rPr>
          <w:rFonts w:ascii="Arial" w:hAnsi="Arial" w:cs="Arial"/>
        </w:rPr>
        <w:t>Identify lines of commun</w:t>
      </w:r>
      <w:r w:rsidR="009574CB" w:rsidRPr="00153D18">
        <w:rPr>
          <w:rFonts w:ascii="Arial" w:hAnsi="Arial" w:cs="Arial"/>
        </w:rPr>
        <w:t>ication</w:t>
      </w:r>
    </w:p>
    <w:p w:rsidR="00C46969" w:rsidRPr="00153D18" w:rsidRDefault="00C46969" w:rsidP="002C0906">
      <w:pPr>
        <w:pStyle w:val="NormalWeb"/>
        <w:numPr>
          <w:ilvl w:val="0"/>
          <w:numId w:val="13"/>
        </w:numPr>
        <w:rPr>
          <w:rFonts w:ascii="Arial" w:hAnsi="Arial" w:cs="Arial"/>
        </w:rPr>
      </w:pPr>
      <w:r w:rsidRPr="00153D18">
        <w:rPr>
          <w:rFonts w:ascii="Arial" w:hAnsi="Arial" w:cs="Arial"/>
        </w:rPr>
        <w:t xml:space="preserve">Contact details for local </w:t>
      </w:r>
      <w:r w:rsidR="00861415">
        <w:rPr>
          <w:rFonts w:ascii="Arial" w:hAnsi="Arial" w:cs="Arial"/>
        </w:rPr>
        <w:t>Children and Families Service</w:t>
      </w:r>
      <w:r w:rsidRPr="00153D18">
        <w:rPr>
          <w:rFonts w:ascii="Arial" w:hAnsi="Arial" w:cs="Arial"/>
        </w:rPr>
        <w:t xml:space="preserve"> and police, including out of hours contacts (</w:t>
      </w:r>
      <w:r w:rsidR="009574CB" w:rsidRPr="00153D18">
        <w:rPr>
          <w:rFonts w:ascii="Arial" w:hAnsi="Arial" w:cs="Arial"/>
        </w:rPr>
        <w:t xml:space="preserve">see </w:t>
      </w:r>
      <w:hyperlink r:id="rId16" w:history="1">
        <w:r w:rsidR="009574CB" w:rsidRPr="00153D18">
          <w:rPr>
            <w:rStyle w:val="Hyperlink"/>
            <w:rFonts w:ascii="Arial" w:hAnsi="Arial" w:cs="Arial"/>
          </w:rPr>
          <w:t>www.safeguardingchildren.co.uk</w:t>
        </w:r>
      </w:hyperlink>
      <w:r w:rsidR="009574CB" w:rsidRPr="00153D18">
        <w:rPr>
          <w:rFonts w:ascii="Arial" w:hAnsi="Arial" w:cs="Arial"/>
        </w:rPr>
        <w:t xml:space="preserve"> for more information)</w:t>
      </w:r>
    </w:p>
    <w:p w:rsidR="00F258DA" w:rsidRPr="00153D18" w:rsidRDefault="00F258DA" w:rsidP="009574CB">
      <w:pPr>
        <w:pStyle w:val="NormalWeb"/>
        <w:rPr>
          <w:rFonts w:ascii="Arial" w:hAnsi="Arial" w:cs="Arial"/>
        </w:rPr>
      </w:pPr>
      <w:r w:rsidRPr="00A5498F">
        <w:rPr>
          <w:rFonts w:ascii="Arial" w:hAnsi="Arial" w:cs="Arial"/>
          <w:b/>
        </w:rPr>
        <w:t>The above bullet points are not an exhaustive list.</w:t>
      </w:r>
      <w:r>
        <w:rPr>
          <w:rFonts w:ascii="Arial" w:hAnsi="Arial" w:cs="Arial"/>
        </w:rPr>
        <w:t xml:space="preserve"> </w:t>
      </w:r>
      <w:r w:rsidR="009574CB" w:rsidRPr="00153D18">
        <w:rPr>
          <w:rFonts w:ascii="Arial" w:hAnsi="Arial" w:cs="Arial"/>
        </w:rPr>
        <w:t xml:space="preserve">Depending on the nature of the organisation, it may also be </w:t>
      </w:r>
      <w:r w:rsidR="00AB1678" w:rsidRPr="00153D18">
        <w:rPr>
          <w:rFonts w:ascii="Arial" w:hAnsi="Arial" w:cs="Arial"/>
        </w:rPr>
        <w:t xml:space="preserve">relevant to include information which relates to </w:t>
      </w:r>
      <w:r>
        <w:rPr>
          <w:rFonts w:ascii="Arial" w:hAnsi="Arial" w:cs="Arial"/>
        </w:rPr>
        <w:t xml:space="preserve">specific </w:t>
      </w:r>
      <w:r w:rsidR="00AB1678" w:rsidRPr="00153D18">
        <w:rPr>
          <w:rFonts w:ascii="Arial" w:hAnsi="Arial" w:cs="Arial"/>
        </w:rPr>
        <w:t>services and functions provided</w:t>
      </w:r>
      <w:r w:rsidR="000A723D">
        <w:rPr>
          <w:rFonts w:ascii="Arial" w:hAnsi="Arial" w:cs="Arial"/>
        </w:rPr>
        <w:t>, for example, safeguarding procedures if the organisation takes children and young people off site, links to e-safety issues, etc.</w:t>
      </w:r>
    </w:p>
    <w:p w:rsidR="008B68CE" w:rsidRPr="00C211A1" w:rsidRDefault="00080386" w:rsidP="00C211A1">
      <w:pPr>
        <w:pStyle w:val="Heading2"/>
        <w:shd w:val="clear" w:color="auto" w:fill="0070C0"/>
        <w:rPr>
          <w:rStyle w:val="Strong"/>
          <w:rFonts w:ascii="Arial" w:hAnsi="Arial" w:cs="Arial"/>
          <w:b/>
          <w:bCs/>
          <w:color w:val="FFFFFF" w:themeColor="background1"/>
        </w:rPr>
      </w:pPr>
      <w:r w:rsidRPr="00C211A1">
        <w:rPr>
          <w:rStyle w:val="Strong"/>
          <w:rFonts w:ascii="Arial" w:hAnsi="Arial" w:cs="Arial"/>
          <w:b/>
          <w:bCs/>
          <w:color w:val="FFFFFF" w:themeColor="background1"/>
        </w:rPr>
        <w:t>Implementation</w:t>
      </w:r>
    </w:p>
    <w:p w:rsidR="00080386" w:rsidRPr="00153D18" w:rsidRDefault="00C623EB" w:rsidP="005B0724">
      <w:pPr>
        <w:pStyle w:val="NormalWeb"/>
        <w:rPr>
          <w:rFonts w:ascii="Arial" w:hAnsi="Arial" w:cs="Arial"/>
        </w:rPr>
      </w:pPr>
      <w:r w:rsidRPr="00153D18">
        <w:rPr>
          <w:rFonts w:ascii="Arial" w:hAnsi="Arial" w:cs="Arial"/>
        </w:rPr>
        <w:t>The policy</w:t>
      </w:r>
      <w:r w:rsidR="005B0724" w:rsidRPr="00153D18">
        <w:rPr>
          <w:rFonts w:ascii="Arial" w:hAnsi="Arial" w:cs="Arial"/>
        </w:rPr>
        <w:t xml:space="preserve"> must be an agreed protocol for the entire organisation.  </w:t>
      </w:r>
      <w:r w:rsidR="00080386" w:rsidRPr="00153D18">
        <w:rPr>
          <w:rFonts w:ascii="Arial" w:hAnsi="Arial" w:cs="Arial"/>
        </w:rPr>
        <w:t>It is not sufficient to simply identify a number of core principal</w:t>
      </w:r>
      <w:r w:rsidR="00F258DA">
        <w:rPr>
          <w:rFonts w:ascii="Arial" w:hAnsi="Arial" w:cs="Arial"/>
        </w:rPr>
        <w:t>s</w:t>
      </w:r>
      <w:r w:rsidR="00080386" w:rsidRPr="00153D18">
        <w:rPr>
          <w:rFonts w:ascii="Arial" w:hAnsi="Arial" w:cs="Arial"/>
        </w:rPr>
        <w:t xml:space="preserve"> and not follow these through with </w:t>
      </w:r>
      <w:r w:rsidR="0079492F" w:rsidRPr="00153D18">
        <w:rPr>
          <w:rFonts w:ascii="Arial" w:hAnsi="Arial" w:cs="Arial"/>
        </w:rPr>
        <w:t xml:space="preserve">an appropriate action plan and </w:t>
      </w:r>
      <w:r w:rsidR="00080386" w:rsidRPr="00153D18">
        <w:rPr>
          <w:rFonts w:ascii="Arial" w:hAnsi="Arial" w:cs="Arial"/>
        </w:rPr>
        <w:t xml:space="preserve">adequate resources.  </w:t>
      </w:r>
      <w:r w:rsidR="0079492F" w:rsidRPr="00153D18">
        <w:rPr>
          <w:rFonts w:ascii="Arial" w:hAnsi="Arial" w:cs="Arial"/>
        </w:rPr>
        <w:t>In order to implement the policy, organisations need to ensure that they identify appropriate actions</w:t>
      </w:r>
      <w:r w:rsidR="000A723D">
        <w:rPr>
          <w:rFonts w:ascii="Arial" w:hAnsi="Arial" w:cs="Arial"/>
        </w:rPr>
        <w:t xml:space="preserve"> and</w:t>
      </w:r>
      <w:r w:rsidR="0079492F" w:rsidRPr="00153D18">
        <w:rPr>
          <w:rFonts w:ascii="Arial" w:hAnsi="Arial" w:cs="Arial"/>
        </w:rPr>
        <w:t xml:space="preserve"> responsible staff to ensure the policy is embedded into the organisations culture.</w:t>
      </w:r>
    </w:p>
    <w:p w:rsidR="0079492F" w:rsidRPr="00153D18" w:rsidRDefault="0079492F" w:rsidP="005B0724">
      <w:pPr>
        <w:pStyle w:val="NormalWeb"/>
        <w:rPr>
          <w:rFonts w:ascii="Arial" w:hAnsi="Arial" w:cs="Arial"/>
        </w:rPr>
      </w:pPr>
      <w:r w:rsidRPr="00153D18">
        <w:rPr>
          <w:rFonts w:ascii="Arial" w:hAnsi="Arial" w:cs="Arial"/>
        </w:rPr>
        <w:t xml:space="preserve">In order to support the implementation of a </w:t>
      </w:r>
      <w:r w:rsidR="008A4615">
        <w:rPr>
          <w:rFonts w:ascii="Arial" w:hAnsi="Arial" w:cs="Arial"/>
        </w:rPr>
        <w:t>safeguarding</w:t>
      </w:r>
      <w:r w:rsidR="00DD0750">
        <w:rPr>
          <w:rFonts w:ascii="Arial" w:hAnsi="Arial" w:cs="Arial"/>
        </w:rPr>
        <w:t>/child protection</w:t>
      </w:r>
      <w:r w:rsidRPr="00153D18">
        <w:rPr>
          <w:rFonts w:ascii="Arial" w:hAnsi="Arial" w:cs="Arial"/>
        </w:rPr>
        <w:t xml:space="preserve"> policy it is recommended that each organisation:</w:t>
      </w:r>
    </w:p>
    <w:p w:rsidR="009574CB" w:rsidRPr="00153D18" w:rsidRDefault="000A723D" w:rsidP="00935F12">
      <w:pPr>
        <w:pStyle w:val="NormalWeb"/>
        <w:numPr>
          <w:ilvl w:val="0"/>
          <w:numId w:val="12"/>
        </w:numPr>
        <w:ind w:left="714" w:hanging="357"/>
        <w:contextualSpacing/>
        <w:rPr>
          <w:rFonts w:ascii="Arial" w:hAnsi="Arial" w:cs="Arial"/>
        </w:rPr>
      </w:pPr>
      <w:r>
        <w:rPr>
          <w:rFonts w:ascii="Arial" w:hAnsi="Arial" w:cs="Arial"/>
        </w:rPr>
        <w:t>Identifies a</w:t>
      </w:r>
      <w:r w:rsidR="009574CB" w:rsidRPr="00153D18">
        <w:rPr>
          <w:rFonts w:ascii="Arial" w:hAnsi="Arial" w:cs="Arial"/>
        </w:rPr>
        <w:t xml:space="preserve"> </w:t>
      </w:r>
      <w:r w:rsidR="002C0906" w:rsidRPr="00153D18">
        <w:rPr>
          <w:rFonts w:ascii="Arial" w:hAnsi="Arial" w:cs="Arial"/>
        </w:rPr>
        <w:t>Safeguarding Lead</w:t>
      </w:r>
      <w:r w:rsidR="009574CB" w:rsidRPr="00153D18">
        <w:rPr>
          <w:rFonts w:ascii="Arial" w:hAnsi="Arial" w:cs="Arial"/>
        </w:rPr>
        <w:t xml:space="preserve"> with a clearly defined role in relation to </w:t>
      </w:r>
      <w:r w:rsidR="008A4615">
        <w:rPr>
          <w:rFonts w:ascii="Arial" w:hAnsi="Arial" w:cs="Arial"/>
        </w:rPr>
        <w:t>safeguarding</w:t>
      </w:r>
      <w:r w:rsidR="009574CB" w:rsidRPr="00153D18">
        <w:rPr>
          <w:rFonts w:ascii="Arial" w:hAnsi="Arial" w:cs="Arial"/>
        </w:rPr>
        <w:t xml:space="preserve"> and who is responsible for implementation of the </w:t>
      </w:r>
      <w:r w:rsidR="008A4615">
        <w:rPr>
          <w:rFonts w:ascii="Arial" w:hAnsi="Arial" w:cs="Arial"/>
        </w:rPr>
        <w:t>Safeguarding</w:t>
      </w:r>
      <w:r w:rsidR="009574CB" w:rsidRPr="00153D18">
        <w:rPr>
          <w:rFonts w:ascii="Arial" w:hAnsi="Arial" w:cs="Arial"/>
        </w:rPr>
        <w:t xml:space="preserve"> Policy  </w:t>
      </w:r>
    </w:p>
    <w:p w:rsidR="009574CB" w:rsidRPr="00153D18" w:rsidRDefault="009574CB" w:rsidP="00935F12">
      <w:pPr>
        <w:pStyle w:val="NormalWeb"/>
        <w:numPr>
          <w:ilvl w:val="1"/>
          <w:numId w:val="21"/>
        </w:numPr>
        <w:rPr>
          <w:rFonts w:ascii="Arial" w:hAnsi="Arial" w:cs="Arial"/>
        </w:rPr>
      </w:pPr>
      <w:r w:rsidRPr="00153D18">
        <w:rPr>
          <w:rFonts w:ascii="Arial" w:hAnsi="Arial" w:cs="Arial"/>
        </w:rPr>
        <w:t xml:space="preserve">They should have appropriate training in relation to </w:t>
      </w:r>
      <w:r w:rsidR="002C0906" w:rsidRPr="00153D18">
        <w:rPr>
          <w:rFonts w:ascii="Arial" w:hAnsi="Arial" w:cs="Arial"/>
        </w:rPr>
        <w:t>safeguarding</w:t>
      </w:r>
    </w:p>
    <w:p w:rsidR="009574CB" w:rsidRPr="00153D18" w:rsidRDefault="009574CB" w:rsidP="00935F12">
      <w:pPr>
        <w:pStyle w:val="NormalWeb"/>
        <w:numPr>
          <w:ilvl w:val="1"/>
          <w:numId w:val="21"/>
        </w:numPr>
        <w:ind w:left="1434" w:hanging="357"/>
        <w:contextualSpacing/>
        <w:rPr>
          <w:rFonts w:ascii="Arial" w:hAnsi="Arial" w:cs="Arial"/>
        </w:rPr>
      </w:pPr>
      <w:r w:rsidRPr="00153D18">
        <w:rPr>
          <w:rFonts w:ascii="Arial" w:hAnsi="Arial" w:cs="Arial"/>
        </w:rPr>
        <w:t xml:space="preserve">They should be identified as a person who </w:t>
      </w:r>
      <w:r w:rsidR="00DD0750">
        <w:rPr>
          <w:rFonts w:ascii="Arial" w:hAnsi="Arial" w:cs="Arial"/>
        </w:rPr>
        <w:t xml:space="preserve">should be contacted if </w:t>
      </w:r>
      <w:r w:rsidR="008A4615">
        <w:rPr>
          <w:rFonts w:ascii="Arial" w:hAnsi="Arial" w:cs="Arial"/>
        </w:rPr>
        <w:t>safeguarding</w:t>
      </w:r>
      <w:r w:rsidR="00DD0750">
        <w:rPr>
          <w:rFonts w:ascii="Arial" w:hAnsi="Arial" w:cs="Arial"/>
        </w:rPr>
        <w:t xml:space="preserve"> concerns are identified</w:t>
      </w:r>
    </w:p>
    <w:p w:rsidR="0079492F" w:rsidRPr="00153D18" w:rsidRDefault="000A723D" w:rsidP="002C0906">
      <w:pPr>
        <w:pStyle w:val="NormalWeb"/>
        <w:numPr>
          <w:ilvl w:val="0"/>
          <w:numId w:val="12"/>
        </w:numPr>
        <w:rPr>
          <w:rFonts w:ascii="Arial" w:hAnsi="Arial" w:cs="Arial"/>
        </w:rPr>
      </w:pPr>
      <w:r>
        <w:rPr>
          <w:rFonts w:ascii="Arial" w:hAnsi="Arial" w:cs="Arial"/>
        </w:rPr>
        <w:t>Has a</w:t>
      </w:r>
      <w:r w:rsidR="0079492F" w:rsidRPr="00153D18">
        <w:rPr>
          <w:rFonts w:ascii="Arial" w:hAnsi="Arial" w:cs="Arial"/>
        </w:rPr>
        <w:t xml:space="preserve"> training programme to ensure that </w:t>
      </w:r>
      <w:r w:rsidR="009574CB" w:rsidRPr="00153D18">
        <w:rPr>
          <w:rFonts w:ascii="Arial" w:hAnsi="Arial" w:cs="Arial"/>
        </w:rPr>
        <w:t xml:space="preserve">all </w:t>
      </w:r>
      <w:r w:rsidR="0079492F" w:rsidRPr="00153D18">
        <w:rPr>
          <w:rFonts w:ascii="Arial" w:hAnsi="Arial" w:cs="Arial"/>
        </w:rPr>
        <w:t>staff are provided with the training they need to support the continued implementation of the policy</w:t>
      </w:r>
    </w:p>
    <w:p w:rsidR="00D10450" w:rsidRPr="00153D18" w:rsidRDefault="00DD0750" w:rsidP="002C0906">
      <w:pPr>
        <w:pStyle w:val="NormalWeb"/>
        <w:numPr>
          <w:ilvl w:val="0"/>
          <w:numId w:val="12"/>
        </w:numPr>
        <w:rPr>
          <w:rFonts w:ascii="Arial" w:hAnsi="Arial" w:cs="Arial"/>
        </w:rPr>
      </w:pPr>
      <w:r>
        <w:rPr>
          <w:rFonts w:ascii="Arial" w:hAnsi="Arial" w:cs="Arial"/>
        </w:rPr>
        <w:t>Have a</w:t>
      </w:r>
      <w:r w:rsidR="00D10450" w:rsidRPr="00153D18">
        <w:rPr>
          <w:rFonts w:ascii="Arial" w:hAnsi="Arial" w:cs="Arial"/>
        </w:rPr>
        <w:t xml:space="preserve">dequate arrangements to discuss </w:t>
      </w:r>
      <w:r w:rsidR="002C0906" w:rsidRPr="00153D18">
        <w:rPr>
          <w:rFonts w:ascii="Arial" w:hAnsi="Arial" w:cs="Arial"/>
        </w:rPr>
        <w:t>safeguarding</w:t>
      </w:r>
      <w:r w:rsidR="00D10450" w:rsidRPr="00153D18">
        <w:rPr>
          <w:rFonts w:ascii="Arial" w:hAnsi="Arial" w:cs="Arial"/>
        </w:rPr>
        <w:t xml:space="preserve"> </w:t>
      </w:r>
      <w:r w:rsidR="00B31698" w:rsidRPr="00153D18">
        <w:rPr>
          <w:rFonts w:ascii="Arial" w:hAnsi="Arial" w:cs="Arial"/>
        </w:rPr>
        <w:t xml:space="preserve">concerns </w:t>
      </w:r>
      <w:r w:rsidR="00D10450" w:rsidRPr="00153D18">
        <w:rPr>
          <w:rFonts w:ascii="Arial" w:hAnsi="Arial" w:cs="Arial"/>
        </w:rPr>
        <w:t>in supervision</w:t>
      </w:r>
    </w:p>
    <w:p w:rsidR="00C844FB" w:rsidRPr="00A5498F" w:rsidRDefault="00B31698" w:rsidP="00A5498F">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F81BD" w:themeFill="accent1"/>
        <w:jc w:val="center"/>
        <w:rPr>
          <w:rFonts w:ascii="Arial" w:hAnsi="Arial" w:cs="Arial"/>
          <w:b/>
          <w:color w:val="FFFFFF" w:themeColor="background1"/>
        </w:rPr>
      </w:pPr>
      <w:r w:rsidRPr="00A5498F">
        <w:rPr>
          <w:rFonts w:ascii="Arial" w:hAnsi="Arial" w:cs="Arial"/>
          <w:b/>
          <w:color w:val="FFFFFF" w:themeColor="background1"/>
        </w:rPr>
        <w:t>Safeguarding Policies should be a public facing document.  The Safeguarding</w:t>
      </w:r>
      <w:r w:rsidR="00DD0750">
        <w:rPr>
          <w:rFonts w:ascii="Arial" w:hAnsi="Arial" w:cs="Arial"/>
          <w:b/>
          <w:color w:val="FFFFFF" w:themeColor="background1"/>
        </w:rPr>
        <w:t>/Child Protection</w:t>
      </w:r>
      <w:r w:rsidRPr="00A5498F">
        <w:rPr>
          <w:rFonts w:ascii="Arial" w:hAnsi="Arial" w:cs="Arial"/>
          <w:b/>
          <w:color w:val="FFFFFF" w:themeColor="background1"/>
        </w:rPr>
        <w:t xml:space="preserve"> Policy should be publicised within the organisation, to service users and partners, and where possible placed on the organisation’s website.</w:t>
      </w:r>
    </w:p>
    <w:p w:rsidR="00C52474" w:rsidRPr="00130ED6" w:rsidRDefault="005F6D3A" w:rsidP="00130ED6">
      <w:pPr>
        <w:rPr>
          <w:rStyle w:val="Strong"/>
          <w:rFonts w:ascii="Arial" w:eastAsia="Times New Roman" w:hAnsi="Arial" w:cs="Arial"/>
          <w:bCs w:val="0"/>
          <w:sz w:val="24"/>
          <w:szCs w:val="24"/>
          <w:lang w:eastAsia="en-GB"/>
        </w:rPr>
      </w:pPr>
      <w:r>
        <w:rPr>
          <w:rStyle w:val="Strong"/>
          <w:rFonts w:ascii="Arial" w:hAnsi="Arial" w:cs="Arial"/>
          <w:bCs w:val="0"/>
        </w:rPr>
        <w:br w:type="page"/>
      </w:r>
      <w:bookmarkStart w:id="1" w:name="appendixone"/>
      <w:r w:rsidR="00C52474" w:rsidRPr="00153D18">
        <w:rPr>
          <w:rStyle w:val="Strong"/>
          <w:rFonts w:ascii="Arial" w:hAnsi="Arial" w:cs="Arial"/>
          <w:bCs w:val="0"/>
        </w:rPr>
        <w:lastRenderedPageBreak/>
        <w:t>Appendix One</w:t>
      </w:r>
      <w:bookmarkEnd w:id="1"/>
    </w:p>
    <w:p w:rsidR="005B0724" w:rsidRPr="00153D18" w:rsidRDefault="005B0724" w:rsidP="005B0724">
      <w:pPr>
        <w:pStyle w:val="Heading3"/>
        <w:rPr>
          <w:rFonts w:ascii="Arial" w:hAnsi="Arial" w:cs="Arial"/>
        </w:rPr>
      </w:pPr>
      <w:r w:rsidRPr="00153D18">
        <w:rPr>
          <w:rStyle w:val="Strong"/>
          <w:rFonts w:ascii="Arial" w:hAnsi="Arial" w:cs="Arial"/>
          <w:b/>
          <w:bCs/>
        </w:rPr>
        <w:t xml:space="preserve">DRAFT </w:t>
      </w:r>
      <w:r w:rsidR="008A4615">
        <w:rPr>
          <w:rStyle w:val="Strong"/>
          <w:rFonts w:ascii="Arial" w:hAnsi="Arial" w:cs="Arial"/>
          <w:b/>
          <w:bCs/>
        </w:rPr>
        <w:t>SAFEGUARDING</w:t>
      </w:r>
      <w:r w:rsidRPr="00153D18">
        <w:rPr>
          <w:rStyle w:val="Strong"/>
          <w:rFonts w:ascii="Arial" w:hAnsi="Arial" w:cs="Arial"/>
          <w:b/>
          <w:bCs/>
        </w:rPr>
        <w:t xml:space="preserve"> POLICY</w:t>
      </w:r>
    </w:p>
    <w:p w:rsidR="005B0724" w:rsidRPr="00153D18" w:rsidRDefault="005B0724" w:rsidP="005B0724">
      <w:pPr>
        <w:pStyle w:val="NormalWeb"/>
        <w:rPr>
          <w:rFonts w:ascii="Arial" w:hAnsi="Arial" w:cs="Arial"/>
        </w:rPr>
      </w:pPr>
      <w:r w:rsidRPr="00153D18">
        <w:rPr>
          <w:rFonts w:ascii="Arial" w:hAnsi="Arial" w:cs="Arial"/>
        </w:rPr>
        <w:t>Name of Organisation</w:t>
      </w:r>
      <w:r w:rsidRPr="00153D18">
        <w:rPr>
          <w:rFonts w:ascii="Arial" w:hAnsi="Arial" w:cs="Arial"/>
        </w:rPr>
        <w:br/>
        <w:t>Location</w:t>
      </w:r>
      <w:r w:rsidRPr="00153D18">
        <w:rPr>
          <w:rFonts w:ascii="Arial" w:hAnsi="Arial" w:cs="Arial"/>
        </w:rPr>
        <w:br/>
        <w:t>Purpose of organisation</w:t>
      </w:r>
    </w:p>
    <w:p w:rsidR="005B0724" w:rsidRPr="00153D18" w:rsidRDefault="005B0724" w:rsidP="005B0724">
      <w:pPr>
        <w:pStyle w:val="Heading3"/>
        <w:rPr>
          <w:rFonts w:ascii="Arial" w:hAnsi="Arial" w:cs="Arial"/>
        </w:rPr>
      </w:pPr>
      <w:r w:rsidRPr="00153D18">
        <w:rPr>
          <w:rStyle w:val="Strong"/>
          <w:rFonts w:ascii="Arial" w:hAnsi="Arial" w:cs="Arial"/>
          <w:b/>
          <w:bCs/>
        </w:rPr>
        <w:t>POLICY STATEMENT ON SAFEGUARDING CHILDREN</w:t>
      </w:r>
    </w:p>
    <w:p w:rsidR="005B0724" w:rsidRPr="00153D18" w:rsidRDefault="00BE7DC4" w:rsidP="005B0724">
      <w:pPr>
        <w:pStyle w:val="NormalWeb"/>
        <w:rPr>
          <w:rFonts w:ascii="Arial" w:hAnsi="Arial" w:cs="Arial"/>
        </w:rPr>
      </w:pPr>
      <w:r w:rsidRPr="006E48A8">
        <w:rPr>
          <w:rFonts w:ascii="Arial" w:hAnsi="Arial" w:cs="Arial"/>
          <w:b/>
          <w:i/>
        </w:rPr>
        <w:t>(Name of organisation)</w:t>
      </w:r>
      <w:r w:rsidRPr="00153D18">
        <w:rPr>
          <w:rFonts w:ascii="Arial" w:hAnsi="Arial" w:cs="Arial"/>
        </w:rPr>
        <w:t xml:space="preserve"> </w:t>
      </w:r>
      <w:r w:rsidR="005B0724" w:rsidRPr="00153D18">
        <w:rPr>
          <w:rFonts w:ascii="Arial" w:hAnsi="Arial" w:cs="Arial"/>
        </w:rPr>
        <w:t xml:space="preserve">recognises that all children </w:t>
      </w:r>
      <w:r>
        <w:rPr>
          <w:rFonts w:ascii="Arial" w:hAnsi="Arial" w:cs="Arial"/>
        </w:rPr>
        <w:t xml:space="preserve">and young people </w:t>
      </w:r>
      <w:r w:rsidR="005B0724" w:rsidRPr="00153D18">
        <w:rPr>
          <w:rFonts w:ascii="Arial" w:hAnsi="Arial" w:cs="Arial"/>
        </w:rPr>
        <w:t xml:space="preserve">have a right to protection from abuse. </w:t>
      </w:r>
      <w:r w:rsidRPr="00F34F20">
        <w:rPr>
          <w:rFonts w:ascii="Arial" w:hAnsi="Arial" w:cs="Arial"/>
          <w:b/>
          <w:i/>
        </w:rPr>
        <w:t>(Name of organisation)</w:t>
      </w:r>
      <w:r w:rsidRPr="00153D18">
        <w:rPr>
          <w:rFonts w:ascii="Arial" w:hAnsi="Arial" w:cs="Arial"/>
        </w:rPr>
        <w:t xml:space="preserve"> </w:t>
      </w:r>
      <w:r w:rsidR="005B0724" w:rsidRPr="00153D18">
        <w:rPr>
          <w:rFonts w:ascii="Arial" w:hAnsi="Arial" w:cs="Arial"/>
        </w:rPr>
        <w:t>takes</w:t>
      </w:r>
      <w:r>
        <w:rPr>
          <w:rFonts w:ascii="Arial" w:hAnsi="Arial" w:cs="Arial"/>
        </w:rPr>
        <w:t xml:space="preserve"> </w:t>
      </w:r>
      <w:r w:rsidR="005B0724" w:rsidRPr="00153D18">
        <w:rPr>
          <w:rFonts w:ascii="Arial" w:hAnsi="Arial" w:cs="Arial"/>
        </w:rPr>
        <w:t xml:space="preserve">its responsibility to protect and safeguard the welfare of children and young </w:t>
      </w:r>
      <w:r>
        <w:rPr>
          <w:rFonts w:ascii="Arial" w:hAnsi="Arial" w:cs="Arial"/>
        </w:rPr>
        <w:t>people</w:t>
      </w:r>
      <w:r w:rsidRPr="00BE7DC4">
        <w:rPr>
          <w:rFonts w:ascii="Arial" w:hAnsi="Arial" w:cs="Arial"/>
        </w:rPr>
        <w:t xml:space="preserve"> </w:t>
      </w:r>
      <w:r w:rsidRPr="00153D18">
        <w:rPr>
          <w:rFonts w:ascii="Arial" w:hAnsi="Arial" w:cs="Arial"/>
        </w:rPr>
        <w:t>seriously</w:t>
      </w:r>
      <w:r w:rsidR="005B0724" w:rsidRPr="00153D18">
        <w:rPr>
          <w:rFonts w:ascii="Arial" w:hAnsi="Arial" w:cs="Arial"/>
        </w:rPr>
        <w:t>. We will:</w:t>
      </w:r>
    </w:p>
    <w:p w:rsidR="005B0724" w:rsidRPr="00153D18" w:rsidRDefault="005B0724" w:rsidP="002C0906">
      <w:pPr>
        <w:pStyle w:val="NormalWeb"/>
        <w:numPr>
          <w:ilvl w:val="0"/>
          <w:numId w:val="13"/>
        </w:numPr>
        <w:rPr>
          <w:rFonts w:ascii="Arial" w:hAnsi="Arial" w:cs="Arial"/>
        </w:rPr>
      </w:pPr>
      <w:r w:rsidRPr="00153D18">
        <w:rPr>
          <w:rFonts w:ascii="Arial" w:hAnsi="Arial" w:cs="Arial"/>
        </w:rPr>
        <w:t>Respond swiftly and appropriately to all suspicions or allegations of abuse, and provide parents and children with the opportunity to voice their concerns</w:t>
      </w:r>
    </w:p>
    <w:p w:rsidR="005B0724" w:rsidRPr="00153D18" w:rsidRDefault="005B0724" w:rsidP="002C0906">
      <w:pPr>
        <w:pStyle w:val="NormalWeb"/>
        <w:numPr>
          <w:ilvl w:val="0"/>
          <w:numId w:val="13"/>
        </w:numPr>
        <w:rPr>
          <w:rFonts w:ascii="Arial" w:hAnsi="Arial" w:cs="Arial"/>
        </w:rPr>
      </w:pPr>
      <w:r w:rsidRPr="00153D18">
        <w:rPr>
          <w:rFonts w:ascii="Arial" w:hAnsi="Arial" w:cs="Arial"/>
        </w:rPr>
        <w:t>Have a system for dealing with concerns about possible abuse</w:t>
      </w:r>
      <w:r w:rsidR="00BE7DC4">
        <w:rPr>
          <w:rFonts w:ascii="Arial" w:hAnsi="Arial" w:cs="Arial"/>
        </w:rPr>
        <w:t>,</w:t>
      </w:r>
    </w:p>
    <w:p w:rsidR="005B0724" w:rsidRPr="00153D18" w:rsidRDefault="005B0724" w:rsidP="002C0906">
      <w:pPr>
        <w:pStyle w:val="NormalWeb"/>
        <w:numPr>
          <w:ilvl w:val="0"/>
          <w:numId w:val="13"/>
        </w:numPr>
        <w:rPr>
          <w:rFonts w:ascii="Arial" w:hAnsi="Arial" w:cs="Arial"/>
        </w:rPr>
      </w:pPr>
      <w:r w:rsidRPr="00153D18">
        <w:rPr>
          <w:rFonts w:ascii="Arial" w:hAnsi="Arial" w:cs="Arial"/>
        </w:rPr>
        <w:t>Maintain good links with statutory child care authorities.</w:t>
      </w:r>
    </w:p>
    <w:p w:rsidR="005B0724" w:rsidRPr="00153D18" w:rsidRDefault="005B0724" w:rsidP="005B0724">
      <w:pPr>
        <w:pStyle w:val="Heading3"/>
        <w:rPr>
          <w:rFonts w:ascii="Arial" w:hAnsi="Arial" w:cs="Arial"/>
        </w:rPr>
      </w:pPr>
      <w:r w:rsidRPr="00153D18">
        <w:rPr>
          <w:rStyle w:val="Strong"/>
          <w:rFonts w:ascii="Arial" w:hAnsi="Arial" w:cs="Arial"/>
          <w:b/>
          <w:bCs/>
        </w:rPr>
        <w:t>THE POLICY</w:t>
      </w:r>
    </w:p>
    <w:p w:rsidR="00BE7DC4" w:rsidRDefault="00BE7DC4" w:rsidP="005B0724">
      <w:pPr>
        <w:pStyle w:val="NormalWeb"/>
        <w:rPr>
          <w:rFonts w:ascii="Arial" w:hAnsi="Arial" w:cs="Arial"/>
        </w:rPr>
      </w:pPr>
      <w:r w:rsidRPr="00F34F20">
        <w:rPr>
          <w:rFonts w:ascii="Arial" w:hAnsi="Arial" w:cs="Arial"/>
          <w:b/>
          <w:i/>
        </w:rPr>
        <w:t>(Name of organisation)</w:t>
      </w:r>
      <w:r w:rsidRPr="00153D18">
        <w:rPr>
          <w:rFonts w:ascii="Arial" w:hAnsi="Arial" w:cs="Arial"/>
        </w:rPr>
        <w:t xml:space="preserve"> </w:t>
      </w:r>
      <w:r w:rsidR="005B0724" w:rsidRPr="00153D18">
        <w:rPr>
          <w:rFonts w:ascii="Arial" w:hAnsi="Arial" w:cs="Arial"/>
        </w:rPr>
        <w:t xml:space="preserve">recognises that many children and young people today are the victims of neglect, and physical, sexual and emotional abuse.  Accordingly </w:t>
      </w:r>
      <w:r w:rsidRPr="00F34F20">
        <w:rPr>
          <w:rFonts w:ascii="Arial" w:hAnsi="Arial" w:cs="Arial"/>
          <w:b/>
          <w:i/>
        </w:rPr>
        <w:t>(Name of organisation)</w:t>
      </w:r>
      <w:r w:rsidRPr="00153D18">
        <w:rPr>
          <w:rFonts w:ascii="Arial" w:hAnsi="Arial" w:cs="Arial"/>
        </w:rPr>
        <w:t xml:space="preserve"> </w:t>
      </w:r>
      <w:r w:rsidR="005B0724" w:rsidRPr="00153D18">
        <w:rPr>
          <w:rFonts w:ascii="Arial" w:hAnsi="Arial" w:cs="Arial"/>
        </w:rPr>
        <w:t>has adopted the policy contained in this document (hereafter "the policy").  The policy sets out agreed guidelines relating to responding to allegations of abuse, including those made against staff and volunteers</w:t>
      </w:r>
      <w:r>
        <w:rPr>
          <w:rFonts w:ascii="Arial" w:hAnsi="Arial" w:cs="Arial"/>
        </w:rPr>
        <w:t xml:space="preserve">. </w:t>
      </w:r>
      <w:r w:rsidR="005B0724" w:rsidRPr="00153D18">
        <w:rPr>
          <w:rFonts w:ascii="Arial" w:hAnsi="Arial" w:cs="Arial"/>
        </w:rPr>
        <w:t xml:space="preserve"> </w:t>
      </w:r>
    </w:p>
    <w:p w:rsidR="005B0724" w:rsidRPr="00153D18" w:rsidRDefault="00BE7DC4" w:rsidP="005B0724">
      <w:pPr>
        <w:pStyle w:val="NormalWeb"/>
        <w:rPr>
          <w:rFonts w:ascii="Arial" w:hAnsi="Arial" w:cs="Arial"/>
        </w:rPr>
      </w:pPr>
      <w:r w:rsidRPr="00F34F20">
        <w:rPr>
          <w:rFonts w:ascii="Arial" w:hAnsi="Arial" w:cs="Arial"/>
          <w:b/>
          <w:i/>
        </w:rPr>
        <w:t>(Name of organisation)</w:t>
      </w:r>
      <w:r w:rsidRPr="00153D18">
        <w:rPr>
          <w:rFonts w:ascii="Arial" w:hAnsi="Arial" w:cs="Arial"/>
        </w:rPr>
        <w:t xml:space="preserve"> </w:t>
      </w:r>
      <w:r w:rsidR="005B0724" w:rsidRPr="00153D18">
        <w:rPr>
          <w:rFonts w:ascii="Arial" w:hAnsi="Arial" w:cs="Arial"/>
        </w:rPr>
        <w:t xml:space="preserve">recognises the need to build constructive links with the </w:t>
      </w:r>
      <w:r>
        <w:rPr>
          <w:rFonts w:ascii="Arial" w:hAnsi="Arial" w:cs="Arial"/>
        </w:rPr>
        <w:t>statutory services</w:t>
      </w:r>
      <w:r w:rsidR="005B0724" w:rsidRPr="00153D18">
        <w:rPr>
          <w:rFonts w:ascii="Arial" w:hAnsi="Arial" w:cs="Arial"/>
        </w:rPr>
        <w:t xml:space="preserve">.  These guidelines have been prepared in accordance with the North Yorkshire </w:t>
      </w:r>
      <w:r w:rsidR="0008243F" w:rsidRPr="00153D18">
        <w:rPr>
          <w:rFonts w:ascii="Arial" w:hAnsi="Arial" w:cs="Arial"/>
        </w:rPr>
        <w:t xml:space="preserve">Safeguarding Children </w:t>
      </w:r>
      <w:r w:rsidR="0018275B">
        <w:rPr>
          <w:rFonts w:ascii="Arial" w:hAnsi="Arial" w:cs="Arial"/>
        </w:rPr>
        <w:t>Partnership</w:t>
      </w:r>
      <w:r w:rsidR="005B0724" w:rsidRPr="00153D18">
        <w:rPr>
          <w:rFonts w:ascii="Arial" w:hAnsi="Arial" w:cs="Arial"/>
        </w:rPr>
        <w:t xml:space="preserve"> Procedures.  They will be kept under review and be supported by appropriate training.</w:t>
      </w:r>
    </w:p>
    <w:p w:rsidR="00BE7DC4" w:rsidRDefault="00BE7DC4" w:rsidP="005B0724">
      <w:pPr>
        <w:pStyle w:val="NormalWeb"/>
        <w:rPr>
          <w:rFonts w:ascii="Arial" w:hAnsi="Arial" w:cs="Arial"/>
        </w:rPr>
      </w:pPr>
      <w:r>
        <w:rPr>
          <w:rFonts w:ascii="Arial" w:hAnsi="Arial" w:cs="Arial"/>
        </w:rPr>
        <w:t>“S</w:t>
      </w:r>
      <w:r w:rsidRPr="00BE7DC4">
        <w:rPr>
          <w:rFonts w:ascii="Arial" w:hAnsi="Arial" w:cs="Arial"/>
        </w:rPr>
        <w:t>afeguarding is everyone’s responsibility</w:t>
      </w:r>
      <w:r>
        <w:rPr>
          <w:rFonts w:ascii="Arial" w:hAnsi="Arial" w:cs="Arial"/>
        </w:rPr>
        <w:t>”</w:t>
      </w:r>
      <w:r>
        <w:rPr>
          <w:rStyle w:val="FootnoteReference"/>
          <w:rFonts w:ascii="Arial" w:hAnsi="Arial" w:cs="Arial"/>
        </w:rPr>
        <w:footnoteReference w:id="1"/>
      </w:r>
      <w:r>
        <w:rPr>
          <w:rFonts w:ascii="Arial" w:hAnsi="Arial" w:cs="Arial"/>
        </w:rPr>
        <w:t xml:space="preserve">. </w:t>
      </w:r>
      <w:r w:rsidRPr="00BE7DC4">
        <w:rPr>
          <w:rFonts w:ascii="Arial" w:hAnsi="Arial" w:cs="Arial"/>
        </w:rPr>
        <w:t>Everyone who works with children has a responsibility for keeping them safe.</w:t>
      </w:r>
      <w:r>
        <w:rPr>
          <w:rFonts w:ascii="Arial" w:hAnsi="Arial" w:cs="Arial"/>
        </w:rPr>
        <w:t xml:space="preserve"> </w:t>
      </w:r>
      <w:r w:rsidR="005B0724" w:rsidRPr="00153D18">
        <w:rPr>
          <w:rFonts w:ascii="Arial" w:hAnsi="Arial" w:cs="Arial"/>
        </w:rPr>
        <w:t>Th</w:t>
      </w:r>
      <w:r>
        <w:rPr>
          <w:rFonts w:ascii="Arial" w:hAnsi="Arial" w:cs="Arial"/>
        </w:rPr>
        <w:t>is</w:t>
      </w:r>
      <w:r w:rsidR="005B0724" w:rsidRPr="00153D18">
        <w:rPr>
          <w:rFonts w:ascii="Arial" w:hAnsi="Arial" w:cs="Arial"/>
        </w:rPr>
        <w:t xml:space="preserve"> policy applies to all staff and volunteers who act on behalf of </w:t>
      </w:r>
      <w:r w:rsidRPr="00F34F20">
        <w:rPr>
          <w:rFonts w:ascii="Arial" w:hAnsi="Arial" w:cs="Arial"/>
          <w:b/>
          <w:i/>
        </w:rPr>
        <w:t>(Name of organisation)</w:t>
      </w:r>
      <w:r w:rsidRPr="00153D18">
        <w:rPr>
          <w:rFonts w:ascii="Arial" w:hAnsi="Arial" w:cs="Arial"/>
        </w:rPr>
        <w:t xml:space="preserve"> </w:t>
      </w:r>
      <w:r w:rsidR="005B0724" w:rsidRPr="00153D18">
        <w:rPr>
          <w:rFonts w:ascii="Arial" w:hAnsi="Arial" w:cs="Arial"/>
        </w:rPr>
        <w:t>and who come directly into contact with children</w:t>
      </w:r>
      <w:r>
        <w:rPr>
          <w:rFonts w:ascii="Arial" w:hAnsi="Arial" w:cs="Arial"/>
        </w:rPr>
        <w:t xml:space="preserve"> and young people</w:t>
      </w:r>
      <w:r w:rsidR="005B0724" w:rsidRPr="00153D18">
        <w:rPr>
          <w:rFonts w:ascii="Arial" w:hAnsi="Arial" w:cs="Arial"/>
        </w:rPr>
        <w:t xml:space="preserve">.  </w:t>
      </w:r>
    </w:p>
    <w:p w:rsidR="005B0724" w:rsidRPr="00153D18" w:rsidRDefault="005B0724" w:rsidP="005B0724">
      <w:pPr>
        <w:pStyle w:val="NormalWeb"/>
        <w:rPr>
          <w:rFonts w:ascii="Arial" w:hAnsi="Arial" w:cs="Arial"/>
        </w:rPr>
      </w:pPr>
      <w:r w:rsidRPr="00153D18">
        <w:rPr>
          <w:rFonts w:ascii="Arial" w:hAnsi="Arial" w:cs="Arial"/>
        </w:rPr>
        <w:t xml:space="preserve">Every individual has a responsibility to inform the </w:t>
      </w:r>
      <w:r w:rsidR="002C0906" w:rsidRPr="00153D18">
        <w:rPr>
          <w:rFonts w:ascii="Arial" w:hAnsi="Arial" w:cs="Arial"/>
        </w:rPr>
        <w:t>Safeguarding</w:t>
      </w:r>
      <w:r w:rsidRPr="00153D18">
        <w:rPr>
          <w:rFonts w:ascii="Arial" w:hAnsi="Arial" w:cs="Arial"/>
        </w:rPr>
        <w:t xml:space="preserve"> </w:t>
      </w:r>
      <w:r w:rsidR="002C0906" w:rsidRPr="00153D18">
        <w:rPr>
          <w:rFonts w:ascii="Arial" w:hAnsi="Arial" w:cs="Arial"/>
        </w:rPr>
        <w:t xml:space="preserve">Lead </w:t>
      </w:r>
      <w:r w:rsidRPr="00153D18">
        <w:rPr>
          <w:rFonts w:ascii="Arial" w:hAnsi="Arial" w:cs="Arial"/>
        </w:rPr>
        <w:t xml:space="preserve">or their </w:t>
      </w:r>
      <w:r w:rsidR="00BE7DC4">
        <w:rPr>
          <w:rFonts w:ascii="Arial" w:hAnsi="Arial" w:cs="Arial"/>
        </w:rPr>
        <w:t>D</w:t>
      </w:r>
      <w:r w:rsidR="00BE7DC4" w:rsidRPr="00153D18">
        <w:rPr>
          <w:rFonts w:ascii="Arial" w:hAnsi="Arial" w:cs="Arial"/>
        </w:rPr>
        <w:t xml:space="preserve">eputy </w:t>
      </w:r>
      <w:r w:rsidRPr="00153D18">
        <w:rPr>
          <w:rFonts w:ascii="Arial" w:hAnsi="Arial" w:cs="Arial"/>
        </w:rPr>
        <w:t xml:space="preserve">of concerns relating to safeguarding children.  The </w:t>
      </w:r>
      <w:r w:rsidR="00C844FB" w:rsidRPr="00153D18">
        <w:rPr>
          <w:rFonts w:ascii="Arial" w:hAnsi="Arial" w:cs="Arial"/>
        </w:rPr>
        <w:t>Safeguarding Lead</w:t>
      </w:r>
      <w:r w:rsidRPr="00153D18">
        <w:rPr>
          <w:rFonts w:ascii="Arial" w:hAnsi="Arial" w:cs="Arial"/>
        </w:rPr>
        <w:t xml:space="preserve"> must decide if the concerns should be communicated to </w:t>
      </w:r>
      <w:r w:rsidR="00861415">
        <w:rPr>
          <w:rFonts w:ascii="Arial" w:hAnsi="Arial" w:cs="Arial"/>
        </w:rPr>
        <w:t>Children and Families Service</w:t>
      </w:r>
      <w:r w:rsidRPr="00153D18">
        <w:rPr>
          <w:rFonts w:ascii="Arial" w:hAnsi="Arial" w:cs="Arial"/>
        </w:rPr>
        <w:t xml:space="preserve"> or the </w:t>
      </w:r>
      <w:r w:rsidR="00BE7DC4">
        <w:rPr>
          <w:rFonts w:ascii="Arial" w:hAnsi="Arial" w:cs="Arial"/>
        </w:rPr>
        <w:t>P</w:t>
      </w:r>
      <w:r w:rsidR="00BE7DC4" w:rsidRPr="00153D18">
        <w:rPr>
          <w:rFonts w:ascii="Arial" w:hAnsi="Arial" w:cs="Arial"/>
        </w:rPr>
        <w:t>olice</w:t>
      </w:r>
      <w:r w:rsidRPr="00153D18">
        <w:rPr>
          <w:rFonts w:ascii="Arial" w:hAnsi="Arial" w:cs="Arial"/>
        </w:rPr>
        <w:t>.</w:t>
      </w:r>
    </w:p>
    <w:p w:rsidR="005B0724" w:rsidRPr="00153D18" w:rsidRDefault="00F817CC" w:rsidP="005B0724">
      <w:pPr>
        <w:pStyle w:val="Heading3"/>
        <w:rPr>
          <w:rFonts w:ascii="Arial" w:hAnsi="Arial" w:cs="Arial"/>
        </w:rPr>
      </w:pPr>
      <w:r w:rsidRPr="006E48A8">
        <w:rPr>
          <w:rStyle w:val="Strong"/>
          <w:rFonts w:ascii="Arial" w:hAnsi="Arial" w:cs="Arial"/>
          <w:b/>
          <w:bCs/>
          <w:sz w:val="28"/>
        </w:rPr>
        <w:t>DEFINITIONS</w:t>
      </w:r>
    </w:p>
    <w:p w:rsidR="002F7B79" w:rsidRPr="00153D18" w:rsidRDefault="002F7B79" w:rsidP="005B0724">
      <w:pPr>
        <w:pStyle w:val="Heading3"/>
        <w:rPr>
          <w:rStyle w:val="Strong"/>
          <w:rFonts w:ascii="Arial" w:hAnsi="Arial" w:cs="Arial"/>
          <w:b/>
          <w:bCs/>
        </w:rPr>
      </w:pPr>
      <w:r w:rsidRPr="00153D18">
        <w:rPr>
          <w:rStyle w:val="Strong"/>
          <w:rFonts w:ascii="Arial" w:hAnsi="Arial" w:cs="Arial"/>
          <w:b/>
          <w:bCs/>
        </w:rPr>
        <w:lastRenderedPageBreak/>
        <w:t>Child/Young Person</w:t>
      </w:r>
    </w:p>
    <w:p w:rsidR="002F7B79" w:rsidRPr="00153D18" w:rsidRDefault="00BE7DC4" w:rsidP="002C0906">
      <w:pPr>
        <w:pStyle w:val="NormalWeb"/>
        <w:rPr>
          <w:rFonts w:ascii="Arial" w:hAnsi="Arial" w:cs="Arial"/>
        </w:rPr>
      </w:pPr>
      <w:r>
        <w:rPr>
          <w:rFonts w:ascii="Arial" w:hAnsi="Arial" w:cs="Arial"/>
        </w:rPr>
        <w:t>In this policy a child or young person is a</w:t>
      </w:r>
      <w:r w:rsidR="002F7B79" w:rsidRPr="00153D18">
        <w:rPr>
          <w:rFonts w:ascii="Arial" w:hAnsi="Arial" w:cs="Arial"/>
        </w:rPr>
        <w:t>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p w:rsidR="005B0724" w:rsidRPr="006E48A8" w:rsidRDefault="005B0724" w:rsidP="005B0724">
      <w:pPr>
        <w:pStyle w:val="Heading3"/>
        <w:rPr>
          <w:rStyle w:val="Strong"/>
        </w:rPr>
      </w:pPr>
      <w:r w:rsidRPr="00153D18">
        <w:rPr>
          <w:rStyle w:val="Strong"/>
          <w:rFonts w:ascii="Arial" w:hAnsi="Arial" w:cs="Arial"/>
          <w:b/>
          <w:bCs/>
        </w:rPr>
        <w:t>Abuse</w:t>
      </w:r>
    </w:p>
    <w:p w:rsidR="00BE7DC4" w:rsidRPr="006E48A8" w:rsidRDefault="00BE7DC4" w:rsidP="00BE7DC4">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 </w:t>
      </w:r>
    </w:p>
    <w:p w:rsidR="00A02A8E" w:rsidRPr="00A5498F" w:rsidRDefault="00A02A8E" w:rsidP="00A02A8E">
      <w:pPr>
        <w:pStyle w:val="Heading3"/>
        <w:rPr>
          <w:rStyle w:val="Strong"/>
          <w:rFonts w:ascii="Arial" w:hAnsi="Arial" w:cs="Arial"/>
          <w:b/>
          <w:bCs/>
        </w:rPr>
      </w:pPr>
      <w:r w:rsidRPr="00284F0D">
        <w:rPr>
          <w:rStyle w:val="Strong"/>
          <w:rFonts w:ascii="Arial" w:hAnsi="Arial" w:cs="Arial"/>
          <w:b/>
          <w:bCs/>
        </w:rPr>
        <w:t>Child Sexual Exploitation</w:t>
      </w:r>
    </w:p>
    <w:p w:rsidR="00A02A8E" w:rsidRPr="001C2ED6" w:rsidRDefault="00A02A8E" w:rsidP="00A02A8E">
      <w:pPr>
        <w:autoSpaceDE w:val="0"/>
        <w:autoSpaceDN w:val="0"/>
        <w:adjustRightInd w:val="0"/>
        <w:spacing w:after="0" w:line="240" w:lineRule="auto"/>
        <w:rPr>
          <w:rFonts w:ascii="Arial" w:hAnsi="Arial" w:cs="Arial"/>
          <w:color w:val="000000"/>
          <w:sz w:val="24"/>
          <w:szCs w:val="23"/>
        </w:rPr>
      </w:pPr>
      <w:r w:rsidRPr="001C2ED6">
        <w:rPr>
          <w:rFonts w:ascii="Arial" w:hAnsi="Arial" w:cs="Arial"/>
          <w:color w:val="000000"/>
          <w:sz w:val="24"/>
          <w:szCs w:val="23"/>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A02A8E" w:rsidRDefault="00A02A8E" w:rsidP="00A02A8E">
      <w:pPr>
        <w:pStyle w:val="Heading3"/>
        <w:rPr>
          <w:rStyle w:val="Strong"/>
          <w:rFonts w:ascii="Arial" w:hAnsi="Arial" w:cs="Arial"/>
          <w:b/>
          <w:bCs/>
        </w:rPr>
      </w:pPr>
      <w:r>
        <w:rPr>
          <w:rStyle w:val="Strong"/>
          <w:rFonts w:ascii="Arial" w:hAnsi="Arial" w:cs="Arial"/>
          <w:b/>
          <w:bCs/>
        </w:rPr>
        <w:t>Controlling or Coercive Behaviour</w:t>
      </w:r>
    </w:p>
    <w:p w:rsidR="00A02A8E" w:rsidRPr="006E48A8" w:rsidRDefault="00A02A8E" w:rsidP="00A02A8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Also known as coercive control, the use of control and coercion in relationships is a form of domestic abuse and, since December 2015, a criminal offence. </w:t>
      </w:r>
    </w:p>
    <w:p w:rsidR="00A02A8E" w:rsidRPr="006E48A8" w:rsidRDefault="00A02A8E" w:rsidP="00A02A8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Controlling and coercive behaviour is outlined in Government guidance issued under section 77 of the Serious Crime Act 2015 as part of the Government’s non-statutory definition of domestic violence and abuse. It is described as: </w:t>
      </w:r>
    </w:p>
    <w:p w:rsidR="00A02A8E" w:rsidRPr="006E48A8" w:rsidRDefault="00A02A8E" w:rsidP="00A02A8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 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and </w:t>
      </w:r>
    </w:p>
    <w:p w:rsidR="00A02A8E" w:rsidRPr="006E48A8" w:rsidRDefault="00A02A8E" w:rsidP="00A02A8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 Coercive behaviour is: an act or a pattern of acts of assault, threats, humiliation and intimidation or other abuse that is used to harm, punish, or frighten their victim </w:t>
      </w:r>
    </w:p>
    <w:p w:rsidR="00A02A8E" w:rsidRPr="006E48A8" w:rsidRDefault="00A02A8E" w:rsidP="00A02A8E">
      <w:pPr>
        <w:autoSpaceDE w:val="0"/>
        <w:autoSpaceDN w:val="0"/>
        <w:adjustRightInd w:val="0"/>
        <w:spacing w:after="0" w:line="240" w:lineRule="auto"/>
        <w:rPr>
          <w:rFonts w:ascii="Arial" w:hAnsi="Arial" w:cs="Arial"/>
          <w:color w:val="000000"/>
          <w:sz w:val="24"/>
          <w:szCs w:val="23"/>
        </w:rPr>
      </w:pPr>
    </w:p>
    <w:p w:rsidR="00A02A8E" w:rsidRDefault="00A02A8E" w:rsidP="006E48A8">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Coercive control is a form of abuse that involves multiple behaviours and tactics which reinforce each other and are used to isolate, manipulate and regulate the victim. This pattern of abuse creates high levels of anxiety and fear. This has a significant impact on children and young people, both directly, as victims in their own right, and indirectly due to the impact the abuse has on the non-abusive parent. Children may also be forced to participate in controlling or coercive behaviour towards the parent who is being abused. </w:t>
      </w:r>
    </w:p>
    <w:p w:rsidR="00A02A8E" w:rsidRDefault="00A02A8E" w:rsidP="00A02A8E">
      <w:pPr>
        <w:pStyle w:val="Heading3"/>
        <w:rPr>
          <w:rStyle w:val="Strong"/>
          <w:rFonts w:ascii="Arial" w:hAnsi="Arial" w:cs="Arial"/>
          <w:b/>
          <w:bCs/>
        </w:rPr>
      </w:pPr>
      <w:r>
        <w:rPr>
          <w:rStyle w:val="Strong"/>
          <w:rFonts w:ascii="Arial" w:hAnsi="Arial" w:cs="Arial"/>
          <w:b/>
          <w:bCs/>
        </w:rPr>
        <w:t>Domestic Abuse</w:t>
      </w:r>
    </w:p>
    <w:p w:rsidR="00A02A8E" w:rsidRPr="006E48A8" w:rsidRDefault="00A02A8E" w:rsidP="00A02A8E">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w:t>
      </w:r>
    </w:p>
    <w:p w:rsidR="00A02A8E" w:rsidRPr="006E48A8" w:rsidRDefault="00A02A8E" w:rsidP="00A02A8E">
      <w:pPr>
        <w:autoSpaceDE w:val="0"/>
        <w:autoSpaceDN w:val="0"/>
        <w:adjustRightInd w:val="0"/>
        <w:spacing w:after="0" w:line="240" w:lineRule="auto"/>
        <w:rPr>
          <w:rFonts w:ascii="Arial" w:hAnsi="Arial" w:cs="Arial"/>
          <w:color w:val="000000"/>
          <w:sz w:val="24"/>
          <w:szCs w:val="23"/>
        </w:rPr>
      </w:pPr>
    </w:p>
    <w:p w:rsidR="00A02A8E" w:rsidRPr="006E48A8" w:rsidRDefault="00A02A8E" w:rsidP="006E48A8">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Domestic abuse continues to be a prevalent risk factor identified through children social care assessments for children in need. Domestic abuse has a significant impact on children and young people. Children may experience domestic abuse directly, as victims in their own right, or indirectly due to the impact the abuse has on others such as the non-abusive parent.</w:t>
      </w:r>
    </w:p>
    <w:p w:rsidR="00A02A8E" w:rsidRPr="00865BFE" w:rsidRDefault="00A02A8E" w:rsidP="00A02A8E">
      <w:pPr>
        <w:pStyle w:val="Heading3"/>
        <w:rPr>
          <w:rStyle w:val="Strong"/>
        </w:rPr>
      </w:pPr>
      <w:r w:rsidRPr="00153D18">
        <w:rPr>
          <w:rStyle w:val="Strong"/>
          <w:rFonts w:ascii="Arial" w:hAnsi="Arial" w:cs="Arial"/>
          <w:b/>
          <w:bCs/>
        </w:rPr>
        <w:t>Emotional Abuse</w:t>
      </w:r>
    </w:p>
    <w:p w:rsidR="00A02A8E" w:rsidRPr="00865BFE" w:rsidRDefault="00A02A8E" w:rsidP="00A02A8E">
      <w:pPr>
        <w:autoSpaceDE w:val="0"/>
        <w:autoSpaceDN w:val="0"/>
        <w:adjustRightInd w:val="0"/>
        <w:spacing w:after="0" w:line="240" w:lineRule="auto"/>
        <w:rPr>
          <w:rFonts w:ascii="Arial" w:hAnsi="Arial" w:cs="Arial"/>
          <w:color w:val="000000"/>
          <w:sz w:val="24"/>
          <w:szCs w:val="23"/>
        </w:rPr>
      </w:pPr>
      <w:r w:rsidRPr="00865BFE">
        <w:rPr>
          <w:rFonts w:ascii="Arial" w:hAnsi="Arial" w:cs="Arial"/>
          <w:color w:val="000000"/>
          <w:sz w:val="24"/>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A02A8E" w:rsidRPr="00267EEC" w:rsidRDefault="00A02A8E" w:rsidP="00A02A8E">
      <w:pPr>
        <w:pStyle w:val="Heading3"/>
        <w:rPr>
          <w:rStyle w:val="Strong"/>
          <w:rFonts w:ascii="Arial" w:hAnsi="Arial" w:cs="Arial"/>
          <w:b/>
          <w:bCs/>
        </w:rPr>
      </w:pPr>
      <w:r w:rsidRPr="00267EEC">
        <w:rPr>
          <w:rStyle w:val="Strong"/>
          <w:rFonts w:ascii="Arial" w:hAnsi="Arial" w:cs="Arial"/>
          <w:b/>
          <w:bCs/>
        </w:rPr>
        <w:t>Extremism</w:t>
      </w:r>
    </w:p>
    <w:p w:rsidR="00A02A8E" w:rsidRPr="00267EEC" w:rsidRDefault="00A02A8E" w:rsidP="00A02A8E">
      <w:pPr>
        <w:autoSpaceDE w:val="0"/>
        <w:autoSpaceDN w:val="0"/>
        <w:adjustRightInd w:val="0"/>
        <w:spacing w:after="0" w:line="240" w:lineRule="auto"/>
        <w:rPr>
          <w:rFonts w:ascii="Arial" w:hAnsi="Arial" w:cs="Arial"/>
          <w:color w:val="000000"/>
          <w:sz w:val="24"/>
          <w:szCs w:val="24"/>
        </w:rPr>
      </w:pPr>
      <w:r w:rsidRPr="00267EEC">
        <w:rPr>
          <w:rFonts w:ascii="Arial" w:hAnsi="Arial" w:cs="Arial"/>
          <w:color w:val="000000"/>
          <w:sz w:val="24"/>
          <w:szCs w:val="24"/>
        </w:rPr>
        <w:t xml:space="preserve">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w:t>
      </w:r>
    </w:p>
    <w:p w:rsidR="00A02A8E" w:rsidRPr="00A5498F" w:rsidRDefault="00A02A8E" w:rsidP="00A02A8E">
      <w:pPr>
        <w:pStyle w:val="Heading3"/>
        <w:rPr>
          <w:rStyle w:val="Strong"/>
          <w:rFonts w:ascii="Arial" w:hAnsi="Arial" w:cs="Arial"/>
          <w:b/>
          <w:sz w:val="24"/>
          <w:szCs w:val="24"/>
        </w:rPr>
      </w:pPr>
      <w:r w:rsidRPr="00267EEC">
        <w:rPr>
          <w:rFonts w:ascii="Arial" w:hAnsi="Arial" w:cs="Arial"/>
          <w:b w:val="0"/>
          <w:color w:val="000000"/>
          <w:sz w:val="24"/>
          <w:szCs w:val="24"/>
        </w:rP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w:t>
      </w:r>
      <w:r w:rsidRPr="00267EEC" w:rsidDel="00AF72FE">
        <w:rPr>
          <w:rFonts w:ascii="Arial" w:hAnsi="Arial" w:cs="Arial"/>
          <w:b w:val="0"/>
          <w:sz w:val="24"/>
          <w:szCs w:val="24"/>
        </w:rPr>
        <w:t xml:space="preserve"> </w:t>
      </w:r>
    </w:p>
    <w:p w:rsidR="00A02A8E" w:rsidRPr="0077782A" w:rsidRDefault="00A02A8E" w:rsidP="00A02A8E">
      <w:pPr>
        <w:pStyle w:val="Heading3"/>
        <w:rPr>
          <w:rStyle w:val="Strong"/>
          <w:rFonts w:ascii="Arial" w:hAnsi="Arial" w:cs="Arial"/>
          <w:b/>
          <w:bCs/>
        </w:rPr>
      </w:pPr>
      <w:r w:rsidRPr="0077782A">
        <w:rPr>
          <w:rStyle w:val="Strong"/>
          <w:rFonts w:ascii="Arial" w:hAnsi="Arial" w:cs="Arial"/>
          <w:b/>
          <w:bCs/>
        </w:rPr>
        <w:t>Neglect</w:t>
      </w:r>
    </w:p>
    <w:p w:rsidR="00A02A8E" w:rsidRPr="0077782A" w:rsidRDefault="00A02A8E" w:rsidP="00A02A8E">
      <w:p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A02A8E" w:rsidRPr="0077782A" w:rsidRDefault="00A02A8E" w:rsidP="00A02A8E">
      <w:pPr>
        <w:autoSpaceDE w:val="0"/>
        <w:autoSpaceDN w:val="0"/>
        <w:adjustRightInd w:val="0"/>
        <w:spacing w:after="0" w:line="240" w:lineRule="auto"/>
        <w:rPr>
          <w:rFonts w:ascii="Arial" w:hAnsi="Arial" w:cs="Arial"/>
          <w:color w:val="000000"/>
          <w:sz w:val="24"/>
          <w:szCs w:val="23"/>
        </w:rPr>
      </w:pPr>
    </w:p>
    <w:p w:rsidR="00A02A8E" w:rsidRPr="0077782A" w:rsidRDefault="00A02A8E" w:rsidP="00A02A8E">
      <w:pPr>
        <w:pStyle w:val="ListParagraph"/>
        <w:numPr>
          <w:ilvl w:val="0"/>
          <w:numId w:val="39"/>
        </w:num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provide adequate food, clothing and shelter (including exclusion from home or abandonment) </w:t>
      </w:r>
    </w:p>
    <w:p w:rsidR="00A02A8E" w:rsidRPr="0077782A" w:rsidRDefault="00A02A8E" w:rsidP="00A02A8E">
      <w:pPr>
        <w:pStyle w:val="ListParagraph"/>
        <w:numPr>
          <w:ilvl w:val="0"/>
          <w:numId w:val="39"/>
        </w:num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protect a child from physical and emotional harm or danger </w:t>
      </w:r>
    </w:p>
    <w:p w:rsidR="00A02A8E" w:rsidRPr="0077782A" w:rsidRDefault="00A02A8E" w:rsidP="00A02A8E">
      <w:pPr>
        <w:pStyle w:val="ListParagraph"/>
        <w:numPr>
          <w:ilvl w:val="0"/>
          <w:numId w:val="39"/>
        </w:num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ensure adequate supervision (including the use of inadequate care-givers) </w:t>
      </w:r>
    </w:p>
    <w:p w:rsidR="00A02A8E" w:rsidRPr="0077782A" w:rsidRDefault="00A02A8E" w:rsidP="00A02A8E">
      <w:pPr>
        <w:pStyle w:val="ListParagraph"/>
        <w:numPr>
          <w:ilvl w:val="0"/>
          <w:numId w:val="39"/>
        </w:numPr>
        <w:autoSpaceDE w:val="0"/>
        <w:autoSpaceDN w:val="0"/>
        <w:adjustRightInd w:val="0"/>
        <w:spacing w:after="0" w:line="240" w:lineRule="auto"/>
        <w:rPr>
          <w:rFonts w:ascii="Arial" w:hAnsi="Arial" w:cs="Arial"/>
          <w:color w:val="000000"/>
          <w:sz w:val="24"/>
          <w:szCs w:val="23"/>
        </w:rPr>
      </w:pPr>
      <w:r w:rsidRPr="0077782A">
        <w:rPr>
          <w:rFonts w:ascii="Arial" w:hAnsi="Arial" w:cs="Arial"/>
          <w:color w:val="000000"/>
          <w:sz w:val="24"/>
          <w:szCs w:val="23"/>
        </w:rPr>
        <w:t xml:space="preserve">ensure access to appropriate medical care or treatment </w:t>
      </w:r>
    </w:p>
    <w:p w:rsidR="00A02A8E" w:rsidRPr="0077782A" w:rsidRDefault="00A02A8E" w:rsidP="00A02A8E">
      <w:pPr>
        <w:pStyle w:val="Heading3"/>
        <w:rPr>
          <w:rFonts w:ascii="Arial" w:hAnsi="Arial" w:cs="Arial"/>
          <w:b w:val="0"/>
          <w:sz w:val="24"/>
          <w:szCs w:val="24"/>
        </w:rPr>
      </w:pPr>
      <w:r w:rsidRPr="0077782A">
        <w:rPr>
          <w:rFonts w:ascii="Arial" w:hAnsi="Arial" w:cs="Arial"/>
          <w:b w:val="0"/>
          <w:color w:val="000000"/>
          <w:sz w:val="24"/>
          <w:szCs w:val="24"/>
        </w:rPr>
        <w:t xml:space="preserve">It may also include neglect of, or unresponsiveness to, a child’s basic emotional needs. </w:t>
      </w:r>
      <w:r w:rsidRPr="0077782A" w:rsidDel="00AF72FE">
        <w:rPr>
          <w:rFonts w:ascii="Arial" w:hAnsi="Arial" w:cs="Arial"/>
          <w:b w:val="0"/>
          <w:sz w:val="24"/>
          <w:szCs w:val="24"/>
        </w:rPr>
        <w:t xml:space="preserve"> </w:t>
      </w:r>
    </w:p>
    <w:p w:rsidR="005B0724" w:rsidRPr="006E48A8" w:rsidRDefault="005B0724" w:rsidP="005B0724">
      <w:pPr>
        <w:pStyle w:val="Heading3"/>
        <w:rPr>
          <w:rStyle w:val="Strong"/>
        </w:rPr>
      </w:pPr>
      <w:r w:rsidRPr="00153D18">
        <w:rPr>
          <w:rStyle w:val="Strong"/>
          <w:rFonts w:ascii="Arial" w:hAnsi="Arial" w:cs="Arial"/>
          <w:b/>
          <w:bCs/>
        </w:rPr>
        <w:t>Physical Abuse</w:t>
      </w:r>
    </w:p>
    <w:p w:rsidR="00BE7DC4" w:rsidRPr="006E48A8" w:rsidRDefault="00BE7DC4" w:rsidP="00BE7DC4">
      <w:pPr>
        <w:autoSpaceDE w:val="0"/>
        <w:autoSpaceDN w:val="0"/>
        <w:adjustRightInd w:val="0"/>
        <w:spacing w:after="0" w:line="240" w:lineRule="auto"/>
        <w:rPr>
          <w:rFonts w:ascii="Arial" w:hAnsi="Arial" w:cs="Arial"/>
          <w:color w:val="000000"/>
          <w:sz w:val="24"/>
          <w:szCs w:val="23"/>
        </w:rPr>
      </w:pPr>
      <w:r w:rsidRPr="006E48A8">
        <w:rPr>
          <w:rFonts w:ascii="Arial" w:hAnsi="Arial" w:cs="Arial"/>
          <w:color w:val="000000"/>
          <w:sz w:val="24"/>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B0724" w:rsidRPr="006E48A8" w:rsidRDefault="005B0724" w:rsidP="005B0724">
      <w:pPr>
        <w:pStyle w:val="Heading3"/>
        <w:rPr>
          <w:rStyle w:val="Strong"/>
        </w:rPr>
      </w:pPr>
      <w:r w:rsidRPr="00153D18">
        <w:rPr>
          <w:rStyle w:val="Strong"/>
          <w:rFonts w:ascii="Arial" w:hAnsi="Arial" w:cs="Arial"/>
          <w:b/>
          <w:bCs/>
        </w:rPr>
        <w:t>Sexual Abuse</w:t>
      </w:r>
    </w:p>
    <w:p w:rsidR="00BE7DC4" w:rsidRDefault="00BE7DC4" w:rsidP="005B0724">
      <w:pPr>
        <w:pStyle w:val="Heading3"/>
        <w:rPr>
          <w:rFonts w:ascii="Arial" w:eastAsiaTheme="minorHAnsi" w:hAnsi="Arial" w:cs="Arial"/>
          <w:b w:val="0"/>
          <w:bCs w:val="0"/>
          <w:color w:val="000000"/>
          <w:sz w:val="24"/>
          <w:szCs w:val="23"/>
          <w:lang w:eastAsia="en-US"/>
        </w:rPr>
      </w:pPr>
      <w:r w:rsidRPr="00BE7DC4">
        <w:rPr>
          <w:rFonts w:ascii="Arial" w:eastAsiaTheme="minorHAnsi" w:hAnsi="Arial" w:cs="Arial"/>
          <w:b w:val="0"/>
          <w:bCs w:val="0"/>
          <w:color w:val="000000"/>
          <w:sz w:val="24"/>
          <w:szCs w:val="23"/>
          <w:lang w:eastAsia="en-US"/>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B65B5D" w:rsidRPr="00A02A8E" w:rsidRDefault="00A02A8E" w:rsidP="002C0906">
      <w:pPr>
        <w:pStyle w:val="Heading3"/>
        <w:rPr>
          <w:rStyle w:val="Strong"/>
          <w:rFonts w:ascii="Arial" w:hAnsi="Arial" w:cs="Arial"/>
          <w:b/>
          <w:bCs/>
        </w:rPr>
      </w:pPr>
      <w:r>
        <w:rPr>
          <w:rStyle w:val="Strong"/>
          <w:rFonts w:ascii="Arial" w:hAnsi="Arial" w:cs="Arial"/>
          <w:b/>
          <w:bCs/>
        </w:rPr>
        <w:t>Training</w:t>
      </w:r>
      <w:r w:rsidRPr="00D166D2" w:rsidDel="00BE7DC4">
        <w:rPr>
          <w:rStyle w:val="Strong"/>
        </w:rPr>
        <w:t xml:space="preserve"> </w:t>
      </w:r>
      <w:r>
        <w:rPr>
          <w:rStyle w:val="Strong"/>
          <w:rFonts w:ascii="Arial" w:hAnsi="Arial" w:cs="Arial"/>
          <w:b/>
          <w:bCs/>
        </w:rPr>
        <w:t xml:space="preserve">and </w:t>
      </w:r>
      <w:r w:rsidR="00B65B5D" w:rsidRPr="00A02A8E">
        <w:rPr>
          <w:rStyle w:val="Strong"/>
          <w:rFonts w:ascii="Arial" w:hAnsi="Arial" w:cs="Arial"/>
          <w:b/>
          <w:bCs/>
        </w:rPr>
        <w:t xml:space="preserve">Awareness </w:t>
      </w:r>
      <w:r>
        <w:rPr>
          <w:rStyle w:val="Strong"/>
          <w:rFonts w:ascii="Arial" w:hAnsi="Arial" w:cs="Arial"/>
          <w:b/>
          <w:bCs/>
        </w:rPr>
        <w:t xml:space="preserve"> </w:t>
      </w:r>
    </w:p>
    <w:p w:rsidR="00B65B5D" w:rsidRDefault="00A02A8E" w:rsidP="00B65B5D">
      <w:pPr>
        <w:pStyle w:val="NormalWeb"/>
        <w:rPr>
          <w:rFonts w:ascii="Arial" w:hAnsi="Arial" w:cs="Arial"/>
        </w:rPr>
      </w:pPr>
      <w:r w:rsidRPr="00F34F20">
        <w:rPr>
          <w:rFonts w:ascii="Arial" w:hAnsi="Arial" w:cs="Arial"/>
          <w:b/>
          <w:i/>
        </w:rPr>
        <w:t>(Name of organisation)</w:t>
      </w:r>
      <w:r w:rsidRPr="00153D18">
        <w:rPr>
          <w:rFonts w:ascii="Arial" w:hAnsi="Arial" w:cs="Arial"/>
        </w:rPr>
        <w:t xml:space="preserve"> </w:t>
      </w:r>
      <w:r w:rsidR="00B65B5D" w:rsidRPr="00153D18">
        <w:rPr>
          <w:rFonts w:ascii="Arial" w:hAnsi="Arial" w:cs="Arial"/>
        </w:rPr>
        <w:t>will provide all staff with adequate safeguarding training in order to carry out their role and responsibilities under this policy.  Individuals within the organisation need to be alert to the potential abuse of children both within their families and also from other sources</w:t>
      </w:r>
      <w:r>
        <w:rPr>
          <w:rFonts w:ascii="Arial" w:hAnsi="Arial" w:cs="Arial"/>
        </w:rPr>
        <w:t>,</w:t>
      </w:r>
      <w:r w:rsidR="00B65B5D" w:rsidRPr="00153D18">
        <w:rPr>
          <w:rFonts w:ascii="Arial" w:hAnsi="Arial" w:cs="Arial"/>
        </w:rPr>
        <w:t xml:space="preserve"> including abuse by members of that staff and volunteers.</w:t>
      </w:r>
    </w:p>
    <w:p w:rsidR="00FA76A6" w:rsidRPr="006E48A8" w:rsidRDefault="00FA76A6" w:rsidP="006E48A8">
      <w:pPr>
        <w:pStyle w:val="Heading3"/>
        <w:rPr>
          <w:rStyle w:val="Strong"/>
        </w:rPr>
      </w:pPr>
      <w:r w:rsidRPr="006E48A8">
        <w:rPr>
          <w:rStyle w:val="Strong"/>
        </w:rPr>
        <w:t>Responding to a Safeguarding Concern</w:t>
      </w:r>
    </w:p>
    <w:p w:rsidR="0018275B" w:rsidRPr="00153D18" w:rsidRDefault="00B65B5D" w:rsidP="00B65B5D">
      <w:pPr>
        <w:pStyle w:val="NormalWeb"/>
        <w:rPr>
          <w:rFonts w:ascii="Arial" w:hAnsi="Arial" w:cs="Arial"/>
        </w:rPr>
      </w:pPr>
      <w:r w:rsidRPr="00153D18">
        <w:rPr>
          <w:rFonts w:ascii="Arial" w:hAnsi="Arial" w:cs="Arial"/>
        </w:rPr>
        <w:t xml:space="preserve">All members of </w:t>
      </w:r>
      <w:r w:rsidR="00A02A8E" w:rsidRPr="00F34F20">
        <w:rPr>
          <w:rFonts w:ascii="Arial" w:hAnsi="Arial" w:cs="Arial"/>
          <w:b/>
          <w:i/>
        </w:rPr>
        <w:t>(Name of organisation)</w:t>
      </w:r>
      <w:r w:rsidR="00A02A8E" w:rsidRPr="00153D18">
        <w:rPr>
          <w:rFonts w:ascii="Arial" w:hAnsi="Arial" w:cs="Arial"/>
        </w:rPr>
        <w:t xml:space="preserve"> </w:t>
      </w:r>
      <w:r w:rsidRPr="00153D18">
        <w:rPr>
          <w:rFonts w:ascii="Arial" w:hAnsi="Arial" w:cs="Arial"/>
        </w:rPr>
        <w:t>should</w:t>
      </w:r>
      <w:r w:rsidR="00A02A8E">
        <w:rPr>
          <w:rFonts w:ascii="Arial" w:hAnsi="Arial" w:cs="Arial"/>
        </w:rPr>
        <w:t xml:space="preserve"> </w:t>
      </w:r>
      <w:r w:rsidRPr="00153D18">
        <w:rPr>
          <w:rFonts w:ascii="Arial" w:hAnsi="Arial" w:cs="Arial"/>
        </w:rPr>
        <w:t xml:space="preserve">respond to any suspected or actual abuse of a child in accordance with these procedures.  </w:t>
      </w:r>
    </w:p>
    <w:p w:rsidR="00B65B5D" w:rsidRPr="00153D18" w:rsidRDefault="00B65B5D" w:rsidP="00B65B5D">
      <w:pPr>
        <w:pStyle w:val="NormalWeb"/>
        <w:rPr>
          <w:rFonts w:ascii="Arial" w:hAnsi="Arial" w:cs="Arial"/>
        </w:rPr>
      </w:pPr>
      <w:r w:rsidRPr="00153D18">
        <w:rPr>
          <w:rFonts w:ascii="Arial" w:hAnsi="Arial" w:cs="Arial"/>
        </w:rPr>
        <w:t xml:space="preserve">It is good practice to be as open and honest as possible with parents/carers about any concerns; however, you must not discuss your concerns with parents/carers in </w:t>
      </w:r>
      <w:r w:rsidR="00FA76A6">
        <w:rPr>
          <w:rFonts w:ascii="Arial" w:hAnsi="Arial" w:cs="Arial"/>
        </w:rPr>
        <w:t>where:</w:t>
      </w:r>
    </w:p>
    <w:p w:rsidR="00BB1516" w:rsidRPr="00935F12" w:rsidRDefault="00FA76A6" w:rsidP="00A5498F">
      <w:pPr>
        <w:pStyle w:val="NormalWeb"/>
        <w:numPr>
          <w:ilvl w:val="0"/>
          <w:numId w:val="30"/>
        </w:numPr>
        <w:rPr>
          <w:rFonts w:ascii="Arial" w:hAnsi="Arial" w:cs="Arial"/>
        </w:rPr>
      </w:pPr>
      <w:r>
        <w:rPr>
          <w:rFonts w:ascii="Arial" w:hAnsi="Arial" w:cs="Arial"/>
        </w:rPr>
        <w:t xml:space="preserve">this would </w:t>
      </w:r>
      <w:r w:rsidR="00BB1516" w:rsidRPr="00935F12">
        <w:rPr>
          <w:rFonts w:ascii="Arial" w:hAnsi="Arial" w:cs="Arial"/>
        </w:rPr>
        <w:t xml:space="preserve">delay </w:t>
      </w:r>
      <w:r>
        <w:rPr>
          <w:rFonts w:ascii="Arial" w:hAnsi="Arial" w:cs="Arial"/>
        </w:rPr>
        <w:t>the</w:t>
      </w:r>
      <w:r w:rsidRPr="00935F12">
        <w:rPr>
          <w:rFonts w:ascii="Arial" w:hAnsi="Arial" w:cs="Arial"/>
        </w:rPr>
        <w:t xml:space="preserve"> </w:t>
      </w:r>
      <w:r w:rsidR="00BB1516" w:rsidRPr="00935F12">
        <w:rPr>
          <w:rFonts w:ascii="Arial" w:hAnsi="Arial" w:cs="Arial"/>
        </w:rPr>
        <w:t>sharing relevant information with an appropriate person or authority</w:t>
      </w:r>
      <w:r>
        <w:rPr>
          <w:rFonts w:ascii="Arial" w:hAnsi="Arial" w:cs="Arial"/>
        </w:rPr>
        <w:t xml:space="preserve"> which </w:t>
      </w:r>
      <w:r w:rsidR="00BB1516" w:rsidRPr="00935F12">
        <w:rPr>
          <w:rFonts w:ascii="Arial" w:hAnsi="Arial" w:cs="Arial"/>
        </w:rPr>
        <w:t>would increase the risk of harm to the child or young person</w:t>
      </w:r>
    </w:p>
    <w:p w:rsidR="00BB1516" w:rsidRPr="00935F12" w:rsidRDefault="00BB1516" w:rsidP="00A5498F">
      <w:pPr>
        <w:pStyle w:val="NormalWeb"/>
        <w:numPr>
          <w:ilvl w:val="0"/>
          <w:numId w:val="30"/>
        </w:numPr>
        <w:rPr>
          <w:rFonts w:ascii="Arial" w:hAnsi="Arial" w:cs="Arial"/>
        </w:rPr>
      </w:pPr>
      <w:r w:rsidRPr="00935F12">
        <w:rPr>
          <w:rFonts w:ascii="Arial" w:hAnsi="Arial" w:cs="Arial"/>
        </w:rPr>
        <w:t>asking for consent may increase the risk of harm to the child, young person, you or anyone else.</w:t>
      </w:r>
    </w:p>
    <w:p w:rsidR="00B65B5D" w:rsidRPr="00100207" w:rsidRDefault="00B65B5D" w:rsidP="002C0906">
      <w:pPr>
        <w:pStyle w:val="Heading3"/>
        <w:rPr>
          <w:rStyle w:val="Strong"/>
          <w:rFonts w:ascii="Arial" w:hAnsi="Arial" w:cs="Arial"/>
          <w:b/>
          <w:bCs/>
          <w:sz w:val="24"/>
        </w:rPr>
      </w:pPr>
      <w:r w:rsidRPr="006E48A8">
        <w:rPr>
          <w:rStyle w:val="Strong"/>
          <w:rFonts w:ascii="Arial" w:hAnsi="Arial" w:cs="Arial"/>
          <w:b/>
          <w:bCs/>
          <w:sz w:val="24"/>
        </w:rPr>
        <w:t>What to do if children talk to you about abuse or neglect</w:t>
      </w:r>
    </w:p>
    <w:p w:rsidR="00B65B5D" w:rsidRDefault="00B65B5D" w:rsidP="00B65B5D">
      <w:pPr>
        <w:pStyle w:val="NormalWeb"/>
        <w:rPr>
          <w:rFonts w:ascii="Arial" w:hAnsi="Arial" w:cs="Arial"/>
        </w:rPr>
      </w:pPr>
      <w:r w:rsidRPr="00153D18">
        <w:rPr>
          <w:rFonts w:ascii="Arial" w:hAnsi="Arial" w:cs="Arial"/>
        </w:rPr>
        <w:t xml:space="preserve">It is recognised that a child may seek </w:t>
      </w:r>
      <w:r w:rsidR="00FA76A6">
        <w:rPr>
          <w:rFonts w:ascii="Arial" w:hAnsi="Arial" w:cs="Arial"/>
        </w:rPr>
        <w:t>share</w:t>
      </w:r>
      <w:r w:rsidRPr="00153D18">
        <w:rPr>
          <w:rFonts w:ascii="Arial" w:hAnsi="Arial" w:cs="Arial"/>
        </w:rPr>
        <w:t xml:space="preserve"> information about abuse or neglect</w:t>
      </w:r>
      <w:r w:rsidR="00FA76A6">
        <w:rPr>
          <w:rFonts w:ascii="Arial" w:hAnsi="Arial" w:cs="Arial"/>
        </w:rPr>
        <w:t xml:space="preserve"> with staff and volunteers</w:t>
      </w:r>
      <w:r w:rsidRPr="00153D18">
        <w:rPr>
          <w:rFonts w:ascii="Arial" w:hAnsi="Arial" w:cs="Arial"/>
        </w:rPr>
        <w:t>, or talk spontaneously to individuals or in groups.  In these situations:</w:t>
      </w:r>
    </w:p>
    <w:p w:rsidR="00FA76A6" w:rsidRPr="00153D18" w:rsidRDefault="00FA76A6" w:rsidP="006E48A8">
      <w:pPr>
        <w:pStyle w:val="NormalWeb"/>
        <w:numPr>
          <w:ilvl w:val="0"/>
          <w:numId w:val="27"/>
        </w:numPr>
        <w:rPr>
          <w:rFonts w:ascii="Arial" w:hAnsi="Arial" w:cs="Arial"/>
        </w:rPr>
      </w:pPr>
      <w:r>
        <w:rPr>
          <w:rFonts w:ascii="Arial" w:hAnsi="Arial" w:cs="Arial"/>
        </w:rPr>
        <w:t>You must:</w:t>
      </w:r>
    </w:p>
    <w:p w:rsidR="00B65B5D" w:rsidRPr="00153D18" w:rsidRDefault="00B65B5D" w:rsidP="00A5498F">
      <w:pPr>
        <w:pStyle w:val="NormalWeb"/>
        <w:numPr>
          <w:ilvl w:val="0"/>
          <w:numId w:val="32"/>
        </w:numPr>
        <w:rPr>
          <w:rFonts w:ascii="Arial" w:hAnsi="Arial" w:cs="Arial"/>
        </w:rPr>
      </w:pPr>
      <w:r w:rsidRPr="00153D18">
        <w:rPr>
          <w:rFonts w:ascii="Arial" w:hAnsi="Arial" w:cs="Arial"/>
        </w:rPr>
        <w:t xml:space="preserve">Listen carefully to the child.  </w:t>
      </w:r>
    </w:p>
    <w:p w:rsidR="00B65B5D" w:rsidRPr="00153D18" w:rsidRDefault="00B65B5D" w:rsidP="00A5498F">
      <w:pPr>
        <w:pStyle w:val="NormalWeb"/>
        <w:numPr>
          <w:ilvl w:val="0"/>
          <w:numId w:val="32"/>
        </w:numPr>
        <w:rPr>
          <w:rFonts w:ascii="Arial" w:hAnsi="Arial" w:cs="Arial"/>
        </w:rPr>
      </w:pPr>
      <w:r w:rsidRPr="00153D18">
        <w:rPr>
          <w:rFonts w:ascii="Arial" w:hAnsi="Arial" w:cs="Arial"/>
        </w:rPr>
        <w:t>Give the child time and attention</w:t>
      </w:r>
    </w:p>
    <w:p w:rsidR="00B65B5D" w:rsidRPr="00153D18" w:rsidRDefault="00B65B5D" w:rsidP="00A5498F">
      <w:pPr>
        <w:pStyle w:val="NormalWeb"/>
        <w:numPr>
          <w:ilvl w:val="0"/>
          <w:numId w:val="32"/>
        </w:numPr>
        <w:rPr>
          <w:rFonts w:ascii="Arial" w:hAnsi="Arial" w:cs="Arial"/>
        </w:rPr>
      </w:pPr>
      <w:r w:rsidRPr="00153D18">
        <w:rPr>
          <w:rFonts w:ascii="Arial" w:hAnsi="Arial" w:cs="Arial"/>
        </w:rPr>
        <w:t>Allow the child to give a spontaneous account; do not stop a child who is freely recalling significant events</w:t>
      </w:r>
    </w:p>
    <w:p w:rsidR="00B65B5D" w:rsidRPr="00153D18" w:rsidRDefault="00B65B5D" w:rsidP="00A5498F">
      <w:pPr>
        <w:pStyle w:val="NormalWeb"/>
        <w:numPr>
          <w:ilvl w:val="0"/>
          <w:numId w:val="32"/>
        </w:numPr>
        <w:rPr>
          <w:rFonts w:ascii="Arial" w:hAnsi="Arial" w:cs="Arial"/>
        </w:rPr>
      </w:pPr>
      <w:r w:rsidRPr="00153D18">
        <w:rPr>
          <w:rFonts w:ascii="Arial" w:hAnsi="Arial" w:cs="Arial"/>
        </w:rPr>
        <w:t>Make an accurate record of the information you have been given</w:t>
      </w:r>
      <w:r w:rsidR="00FA76A6">
        <w:rPr>
          <w:rFonts w:ascii="Arial" w:hAnsi="Arial" w:cs="Arial"/>
        </w:rPr>
        <w:t>,</w:t>
      </w:r>
      <w:r w:rsidRPr="00153D18">
        <w:rPr>
          <w:rFonts w:ascii="Arial" w:hAnsi="Arial" w:cs="Arial"/>
        </w:rPr>
        <w:t xml:space="preserve"> taking care to record the timing, setting and people present, the child’s presentation as well as what was said.  </w:t>
      </w:r>
      <w:r w:rsidR="00BB1516" w:rsidRPr="00153D18">
        <w:rPr>
          <w:rFonts w:ascii="Arial" w:hAnsi="Arial" w:cs="Arial"/>
        </w:rPr>
        <w:t>Recordings must be kept secure and in accordance with organisation</w:t>
      </w:r>
      <w:r w:rsidR="00FA76A6">
        <w:rPr>
          <w:rFonts w:ascii="Arial" w:hAnsi="Arial" w:cs="Arial"/>
        </w:rPr>
        <w:t xml:space="preserve"> policies and</w:t>
      </w:r>
      <w:r w:rsidR="00BB1516" w:rsidRPr="00153D18">
        <w:rPr>
          <w:rFonts w:ascii="Arial" w:hAnsi="Arial" w:cs="Arial"/>
        </w:rPr>
        <w:t xml:space="preserve"> procedures</w:t>
      </w:r>
    </w:p>
    <w:p w:rsidR="00B65B5D" w:rsidRPr="00153D18" w:rsidRDefault="00B65B5D" w:rsidP="00A5498F">
      <w:pPr>
        <w:pStyle w:val="NormalWeb"/>
        <w:numPr>
          <w:ilvl w:val="0"/>
          <w:numId w:val="32"/>
        </w:numPr>
        <w:rPr>
          <w:rFonts w:ascii="Arial" w:hAnsi="Arial" w:cs="Arial"/>
        </w:rPr>
      </w:pPr>
      <w:r w:rsidRPr="00153D18">
        <w:rPr>
          <w:rFonts w:ascii="Arial" w:hAnsi="Arial" w:cs="Arial"/>
        </w:rPr>
        <w:t>Use the child’s own words where possible</w:t>
      </w:r>
    </w:p>
    <w:p w:rsidR="00B65B5D" w:rsidRPr="00153D18" w:rsidRDefault="00B65B5D" w:rsidP="00A5498F">
      <w:pPr>
        <w:pStyle w:val="NormalWeb"/>
        <w:numPr>
          <w:ilvl w:val="0"/>
          <w:numId w:val="32"/>
        </w:numPr>
        <w:rPr>
          <w:rFonts w:ascii="Arial" w:hAnsi="Arial" w:cs="Arial"/>
        </w:rPr>
      </w:pPr>
      <w:r w:rsidRPr="00153D18">
        <w:rPr>
          <w:rFonts w:ascii="Arial" w:hAnsi="Arial" w:cs="Arial"/>
        </w:rPr>
        <w:t xml:space="preserve">Explain that you cannot promise </w:t>
      </w:r>
      <w:r w:rsidR="00FA76A6">
        <w:rPr>
          <w:rFonts w:ascii="Arial" w:hAnsi="Arial" w:cs="Arial"/>
        </w:rPr>
        <w:t>to keep information secret and you may need to</w:t>
      </w:r>
      <w:r w:rsidRPr="00153D18">
        <w:rPr>
          <w:rFonts w:ascii="Arial" w:hAnsi="Arial" w:cs="Arial"/>
        </w:rPr>
        <w:t xml:space="preserve"> speak to others about the information they have shared</w:t>
      </w:r>
    </w:p>
    <w:p w:rsidR="00B65B5D" w:rsidRPr="00153D18" w:rsidRDefault="00B65B5D" w:rsidP="00A5498F">
      <w:pPr>
        <w:pStyle w:val="NormalWeb"/>
        <w:numPr>
          <w:ilvl w:val="0"/>
          <w:numId w:val="32"/>
        </w:numPr>
        <w:contextualSpacing/>
        <w:rPr>
          <w:rFonts w:ascii="Arial" w:hAnsi="Arial" w:cs="Arial"/>
        </w:rPr>
      </w:pPr>
      <w:r w:rsidRPr="00153D18">
        <w:rPr>
          <w:rFonts w:ascii="Arial" w:hAnsi="Arial" w:cs="Arial"/>
        </w:rPr>
        <w:t>Reassure the child that:</w:t>
      </w:r>
    </w:p>
    <w:p w:rsidR="00B65B5D" w:rsidRPr="00153D18" w:rsidRDefault="00B65B5D" w:rsidP="00A5498F">
      <w:pPr>
        <w:pStyle w:val="NormalWeb"/>
        <w:numPr>
          <w:ilvl w:val="1"/>
          <w:numId w:val="37"/>
        </w:numPr>
        <w:rPr>
          <w:rFonts w:ascii="Arial" w:hAnsi="Arial" w:cs="Arial"/>
        </w:rPr>
      </w:pPr>
      <w:r w:rsidRPr="00153D18">
        <w:rPr>
          <w:rFonts w:ascii="Arial" w:hAnsi="Arial" w:cs="Arial"/>
        </w:rPr>
        <w:t>you are glad they have told you</w:t>
      </w:r>
    </w:p>
    <w:p w:rsidR="00B65B5D" w:rsidRPr="00153D18" w:rsidRDefault="00B65B5D" w:rsidP="00A5498F">
      <w:pPr>
        <w:pStyle w:val="NormalWeb"/>
        <w:numPr>
          <w:ilvl w:val="1"/>
          <w:numId w:val="37"/>
        </w:numPr>
        <w:rPr>
          <w:rFonts w:ascii="Arial" w:hAnsi="Arial" w:cs="Arial"/>
        </w:rPr>
      </w:pPr>
      <w:r w:rsidRPr="00153D18">
        <w:rPr>
          <w:rFonts w:ascii="Arial" w:hAnsi="Arial" w:cs="Arial"/>
        </w:rPr>
        <w:t>they have not done anything wrong</w:t>
      </w:r>
    </w:p>
    <w:p w:rsidR="00B65B5D" w:rsidRPr="00153D18" w:rsidRDefault="00B65B5D" w:rsidP="00A5498F">
      <w:pPr>
        <w:pStyle w:val="NormalWeb"/>
        <w:numPr>
          <w:ilvl w:val="1"/>
          <w:numId w:val="37"/>
        </w:numPr>
        <w:contextualSpacing/>
        <w:rPr>
          <w:rFonts w:ascii="Arial" w:hAnsi="Arial" w:cs="Arial"/>
        </w:rPr>
      </w:pPr>
      <w:r w:rsidRPr="00153D18">
        <w:rPr>
          <w:rFonts w:ascii="Arial" w:hAnsi="Arial" w:cs="Arial"/>
        </w:rPr>
        <w:t>what you are going to do next</w:t>
      </w:r>
    </w:p>
    <w:p w:rsidR="00B65B5D" w:rsidRDefault="00FA76A6" w:rsidP="00A5498F">
      <w:pPr>
        <w:pStyle w:val="NormalWeb"/>
        <w:numPr>
          <w:ilvl w:val="0"/>
          <w:numId w:val="33"/>
        </w:numPr>
        <w:rPr>
          <w:rFonts w:ascii="Arial" w:hAnsi="Arial" w:cs="Arial"/>
        </w:rPr>
      </w:pPr>
      <w:r>
        <w:rPr>
          <w:rFonts w:ascii="Arial" w:hAnsi="Arial" w:cs="Arial"/>
        </w:rPr>
        <w:t>Where appropriate, e</w:t>
      </w:r>
      <w:r w:rsidR="00B65B5D" w:rsidRPr="00153D18">
        <w:rPr>
          <w:rFonts w:ascii="Arial" w:hAnsi="Arial" w:cs="Arial"/>
        </w:rPr>
        <w:t>xplain that you need to get help to keep the child</w:t>
      </w:r>
      <w:r>
        <w:rPr>
          <w:rFonts w:ascii="Arial" w:hAnsi="Arial" w:cs="Arial"/>
        </w:rPr>
        <w:t>(ren)</w:t>
      </w:r>
      <w:r w:rsidR="00B65B5D" w:rsidRPr="00153D18">
        <w:rPr>
          <w:rFonts w:ascii="Arial" w:hAnsi="Arial" w:cs="Arial"/>
        </w:rPr>
        <w:t xml:space="preserve"> safe</w:t>
      </w:r>
    </w:p>
    <w:p w:rsidR="00FA76A6" w:rsidRPr="00153D18" w:rsidRDefault="00FA76A6" w:rsidP="00FA76A6">
      <w:pPr>
        <w:pStyle w:val="NormalWeb"/>
        <w:numPr>
          <w:ilvl w:val="0"/>
          <w:numId w:val="33"/>
        </w:numPr>
        <w:rPr>
          <w:rFonts w:ascii="Arial" w:hAnsi="Arial" w:cs="Arial"/>
        </w:rPr>
      </w:pPr>
      <w:r w:rsidRPr="00153D18">
        <w:rPr>
          <w:rFonts w:ascii="Arial" w:hAnsi="Arial" w:cs="Arial"/>
        </w:rPr>
        <w:t>Treat all children and young people with respect</w:t>
      </w:r>
    </w:p>
    <w:p w:rsidR="00FA76A6" w:rsidRPr="00153D18" w:rsidRDefault="00FA76A6" w:rsidP="00FA76A6">
      <w:pPr>
        <w:pStyle w:val="NormalWeb"/>
        <w:numPr>
          <w:ilvl w:val="0"/>
          <w:numId w:val="33"/>
        </w:numPr>
        <w:rPr>
          <w:rFonts w:ascii="Arial" w:hAnsi="Arial" w:cs="Arial"/>
        </w:rPr>
      </w:pPr>
      <w:r w:rsidRPr="00153D18">
        <w:rPr>
          <w:rFonts w:ascii="Arial" w:hAnsi="Arial" w:cs="Arial"/>
        </w:rPr>
        <w:t xml:space="preserve">Ensure that, whenever possible, there is more than one adult present </w:t>
      </w:r>
      <w:r>
        <w:rPr>
          <w:rFonts w:ascii="Arial" w:hAnsi="Arial" w:cs="Arial"/>
        </w:rPr>
        <w:t>with</w:t>
      </w:r>
      <w:r w:rsidRPr="00153D18">
        <w:rPr>
          <w:rFonts w:ascii="Arial" w:hAnsi="Arial" w:cs="Arial"/>
        </w:rPr>
        <w:t xml:space="preserve"> children and young people</w:t>
      </w:r>
      <w:r>
        <w:rPr>
          <w:rFonts w:ascii="Arial" w:hAnsi="Arial" w:cs="Arial"/>
        </w:rPr>
        <w:t>,</w:t>
      </w:r>
      <w:r w:rsidRPr="00153D18">
        <w:rPr>
          <w:rFonts w:ascii="Arial" w:hAnsi="Arial" w:cs="Arial"/>
        </w:rPr>
        <w:t xml:space="preserve"> or at least that you are within sight or hearing of others</w:t>
      </w:r>
    </w:p>
    <w:p w:rsidR="00FA76A6" w:rsidRPr="00153D18" w:rsidRDefault="00FA76A6" w:rsidP="00FA76A6">
      <w:pPr>
        <w:pStyle w:val="NormalWeb"/>
        <w:numPr>
          <w:ilvl w:val="0"/>
          <w:numId w:val="33"/>
        </w:numPr>
        <w:rPr>
          <w:rFonts w:ascii="Arial" w:hAnsi="Arial" w:cs="Arial"/>
        </w:rPr>
      </w:pPr>
      <w:r w:rsidRPr="00153D18">
        <w:rPr>
          <w:rFonts w:ascii="Arial" w:hAnsi="Arial" w:cs="Arial"/>
        </w:rPr>
        <w:t>Respect a young person’s right to personal privacy</w:t>
      </w:r>
    </w:p>
    <w:p w:rsidR="00FA76A6" w:rsidRPr="00153D18" w:rsidRDefault="00FA76A6" w:rsidP="00FA76A6">
      <w:pPr>
        <w:pStyle w:val="NormalWeb"/>
        <w:numPr>
          <w:ilvl w:val="0"/>
          <w:numId w:val="33"/>
        </w:numPr>
        <w:rPr>
          <w:rFonts w:ascii="Arial" w:hAnsi="Arial" w:cs="Arial"/>
        </w:rPr>
      </w:pPr>
      <w:r>
        <w:rPr>
          <w:rFonts w:ascii="Arial" w:hAnsi="Arial" w:cs="Arial"/>
        </w:rPr>
        <w:t>Make children or young people c</w:t>
      </w:r>
      <w:r w:rsidRPr="00153D18">
        <w:rPr>
          <w:rFonts w:ascii="Arial" w:hAnsi="Arial" w:cs="Arial"/>
        </w:rPr>
        <w:t xml:space="preserve">omfortable and caring enough to point out </w:t>
      </w:r>
      <w:r>
        <w:rPr>
          <w:rFonts w:ascii="Arial" w:hAnsi="Arial" w:cs="Arial"/>
        </w:rPr>
        <w:t>any safeguarding concerns</w:t>
      </w:r>
    </w:p>
    <w:p w:rsidR="00FA76A6" w:rsidRPr="00153D18" w:rsidRDefault="00FA76A6" w:rsidP="00FA76A6">
      <w:pPr>
        <w:pStyle w:val="NormalWeb"/>
        <w:numPr>
          <w:ilvl w:val="0"/>
          <w:numId w:val="33"/>
        </w:numPr>
        <w:rPr>
          <w:rFonts w:ascii="Arial" w:hAnsi="Arial" w:cs="Arial"/>
        </w:rPr>
      </w:pPr>
      <w:r w:rsidRPr="00153D18">
        <w:rPr>
          <w:rFonts w:ascii="Arial" w:hAnsi="Arial" w:cs="Arial"/>
        </w:rPr>
        <w:t>Recognise that caution is required when you are discussing sensitive issues with children or young people</w:t>
      </w:r>
    </w:p>
    <w:p w:rsidR="00FA76A6" w:rsidRPr="00153D18" w:rsidRDefault="00FA76A6" w:rsidP="00FA76A6">
      <w:pPr>
        <w:pStyle w:val="NormalWeb"/>
        <w:numPr>
          <w:ilvl w:val="0"/>
          <w:numId w:val="33"/>
        </w:numPr>
        <w:rPr>
          <w:rFonts w:ascii="Arial" w:hAnsi="Arial" w:cs="Arial"/>
        </w:rPr>
      </w:pPr>
      <w:r w:rsidRPr="00153D18">
        <w:rPr>
          <w:rFonts w:ascii="Arial" w:hAnsi="Arial" w:cs="Arial"/>
        </w:rPr>
        <w:t xml:space="preserve">Operate within </w:t>
      </w:r>
      <w:r w:rsidRPr="00F34F20">
        <w:rPr>
          <w:rFonts w:ascii="Arial" w:hAnsi="Arial" w:cs="Arial"/>
          <w:b/>
          <w:i/>
        </w:rPr>
        <w:t>(Name of organisation)</w:t>
      </w:r>
      <w:r w:rsidRPr="00153D18">
        <w:rPr>
          <w:rFonts w:ascii="Arial" w:hAnsi="Arial" w:cs="Arial"/>
        </w:rPr>
        <w:t xml:space="preserve"> principles </w:t>
      </w:r>
      <w:r>
        <w:rPr>
          <w:rFonts w:ascii="Arial" w:hAnsi="Arial" w:cs="Arial"/>
        </w:rPr>
        <w:t>and behaviour policy,</w:t>
      </w:r>
      <w:r w:rsidRPr="00153D18">
        <w:rPr>
          <w:rFonts w:ascii="Arial" w:hAnsi="Arial" w:cs="Arial"/>
        </w:rPr>
        <w:t xml:space="preserve"> specific procedures and any </w:t>
      </w:r>
      <w:r>
        <w:rPr>
          <w:rFonts w:ascii="Arial" w:hAnsi="Arial" w:cs="Arial"/>
        </w:rPr>
        <w:t xml:space="preserve">other </w:t>
      </w:r>
      <w:r w:rsidRPr="00153D18">
        <w:rPr>
          <w:rFonts w:ascii="Arial" w:hAnsi="Arial" w:cs="Arial"/>
        </w:rPr>
        <w:t xml:space="preserve">guidance </w:t>
      </w:r>
      <w:r>
        <w:rPr>
          <w:rFonts w:ascii="Arial" w:hAnsi="Arial" w:cs="Arial"/>
        </w:rPr>
        <w:t>as applicable and required</w:t>
      </w:r>
    </w:p>
    <w:p w:rsidR="00FA76A6" w:rsidRPr="00D166D2" w:rsidRDefault="00FA76A6" w:rsidP="00D166D2">
      <w:pPr>
        <w:pStyle w:val="NormalWeb"/>
        <w:numPr>
          <w:ilvl w:val="0"/>
          <w:numId w:val="33"/>
        </w:numPr>
        <w:rPr>
          <w:rFonts w:ascii="Arial" w:hAnsi="Arial" w:cs="Arial"/>
        </w:rPr>
      </w:pPr>
      <w:r w:rsidRPr="00153D18">
        <w:rPr>
          <w:rFonts w:ascii="Arial" w:hAnsi="Arial" w:cs="Arial"/>
        </w:rPr>
        <w:t>Challenge unacceptable behaviour and report all allegations/suspicions of abuse</w:t>
      </w:r>
    </w:p>
    <w:p w:rsidR="00D00E0A" w:rsidRPr="00153D18" w:rsidRDefault="00D00E0A" w:rsidP="00D00E0A">
      <w:pPr>
        <w:pStyle w:val="NormalWeb"/>
        <w:rPr>
          <w:rFonts w:ascii="Arial" w:hAnsi="Arial" w:cs="Arial"/>
        </w:rPr>
      </w:pPr>
      <w:r w:rsidRPr="00153D18">
        <w:rPr>
          <w:rFonts w:ascii="Arial" w:hAnsi="Arial" w:cs="Arial"/>
        </w:rPr>
        <w:t>You must not:</w:t>
      </w:r>
    </w:p>
    <w:p w:rsidR="00FA76A6" w:rsidRDefault="00FA76A6" w:rsidP="00A5498F">
      <w:pPr>
        <w:pStyle w:val="NormalWeb"/>
        <w:numPr>
          <w:ilvl w:val="0"/>
          <w:numId w:val="34"/>
        </w:numPr>
        <w:rPr>
          <w:rFonts w:ascii="Arial" w:hAnsi="Arial" w:cs="Arial"/>
        </w:rPr>
      </w:pPr>
      <w:r w:rsidRPr="00FA76A6">
        <w:rPr>
          <w:rFonts w:ascii="Arial" w:hAnsi="Arial" w:cs="Arial"/>
        </w:rPr>
        <w:t xml:space="preserve">DO NOT directly question the child </w:t>
      </w:r>
    </w:p>
    <w:p w:rsidR="00FA76A6" w:rsidRPr="00153D18" w:rsidRDefault="00FA76A6" w:rsidP="00FA76A6">
      <w:pPr>
        <w:pStyle w:val="NormalWeb"/>
        <w:numPr>
          <w:ilvl w:val="0"/>
          <w:numId w:val="34"/>
        </w:numPr>
        <w:rPr>
          <w:rFonts w:ascii="Arial" w:hAnsi="Arial" w:cs="Arial"/>
        </w:rPr>
      </w:pPr>
      <w:r w:rsidRPr="00153D18">
        <w:rPr>
          <w:rFonts w:ascii="Arial" w:hAnsi="Arial" w:cs="Arial"/>
        </w:rPr>
        <w:t xml:space="preserve">Children should not be required to provide multiple accounts of events within </w:t>
      </w:r>
      <w:r w:rsidRPr="00F34F20">
        <w:rPr>
          <w:rFonts w:ascii="Arial" w:hAnsi="Arial" w:cs="Arial"/>
          <w:b/>
          <w:i/>
        </w:rPr>
        <w:t>(Name of organisation)</w:t>
      </w:r>
      <w:r w:rsidRPr="00153D18">
        <w:rPr>
          <w:rFonts w:ascii="Arial" w:hAnsi="Arial" w:cs="Arial"/>
        </w:rPr>
        <w:t xml:space="preserve"> </w:t>
      </w:r>
    </w:p>
    <w:p w:rsidR="00D00E0A" w:rsidRPr="00153D18" w:rsidRDefault="00D00E0A" w:rsidP="00A5498F">
      <w:pPr>
        <w:pStyle w:val="NormalWeb"/>
        <w:numPr>
          <w:ilvl w:val="0"/>
          <w:numId w:val="34"/>
        </w:numPr>
        <w:rPr>
          <w:rFonts w:ascii="Arial" w:hAnsi="Arial" w:cs="Arial"/>
        </w:rPr>
      </w:pPr>
      <w:r w:rsidRPr="00153D18">
        <w:rPr>
          <w:rFonts w:ascii="Arial" w:hAnsi="Arial" w:cs="Arial"/>
        </w:rPr>
        <w:t>Have inappropriate physical or verbal contact with children or young people</w:t>
      </w:r>
    </w:p>
    <w:p w:rsidR="00D00E0A" w:rsidRPr="00153D18" w:rsidRDefault="00D00E0A" w:rsidP="00A5498F">
      <w:pPr>
        <w:pStyle w:val="NormalWeb"/>
        <w:numPr>
          <w:ilvl w:val="0"/>
          <w:numId w:val="34"/>
        </w:numPr>
        <w:rPr>
          <w:rFonts w:ascii="Arial" w:hAnsi="Arial" w:cs="Arial"/>
        </w:rPr>
      </w:pPr>
      <w:r w:rsidRPr="00153D18">
        <w:rPr>
          <w:rFonts w:ascii="Arial" w:hAnsi="Arial" w:cs="Arial"/>
        </w:rPr>
        <w:t>Allow yourself to be drawn</w:t>
      </w:r>
      <w:r w:rsidR="00F00760" w:rsidRPr="00153D18">
        <w:rPr>
          <w:rFonts w:ascii="Arial" w:hAnsi="Arial" w:cs="Arial"/>
        </w:rPr>
        <w:t xml:space="preserve"> </w:t>
      </w:r>
      <w:r w:rsidRPr="00153D18">
        <w:rPr>
          <w:rFonts w:ascii="Arial" w:hAnsi="Arial" w:cs="Arial"/>
        </w:rPr>
        <w:t xml:space="preserve"> into inappropriate attention-seeking behaviour/ make suggestive or derogatory remarks or gestures in front of children or young people</w:t>
      </w:r>
    </w:p>
    <w:p w:rsidR="00D00E0A" w:rsidRPr="00153D18" w:rsidRDefault="00F00760" w:rsidP="00A5498F">
      <w:pPr>
        <w:pStyle w:val="NormalWeb"/>
        <w:numPr>
          <w:ilvl w:val="0"/>
          <w:numId w:val="34"/>
        </w:numPr>
        <w:rPr>
          <w:rFonts w:ascii="Arial" w:hAnsi="Arial" w:cs="Arial"/>
        </w:rPr>
      </w:pPr>
      <w:r w:rsidRPr="00153D18">
        <w:rPr>
          <w:rFonts w:ascii="Arial" w:hAnsi="Arial" w:cs="Arial"/>
        </w:rPr>
        <w:t>Reach</w:t>
      </w:r>
      <w:r w:rsidR="00D00E0A" w:rsidRPr="00153D18">
        <w:rPr>
          <w:rFonts w:ascii="Arial" w:hAnsi="Arial" w:cs="Arial"/>
        </w:rPr>
        <w:t xml:space="preserve"> conclusions about others without checking facts</w:t>
      </w:r>
    </w:p>
    <w:p w:rsidR="00D00E0A" w:rsidRPr="00153D18" w:rsidRDefault="00D00E0A" w:rsidP="00A5498F">
      <w:pPr>
        <w:pStyle w:val="NormalWeb"/>
        <w:numPr>
          <w:ilvl w:val="0"/>
          <w:numId w:val="34"/>
        </w:numPr>
        <w:rPr>
          <w:rFonts w:ascii="Arial" w:hAnsi="Arial" w:cs="Arial"/>
        </w:rPr>
      </w:pPr>
      <w:r w:rsidRPr="00153D18">
        <w:rPr>
          <w:rFonts w:ascii="Arial" w:hAnsi="Arial" w:cs="Arial"/>
        </w:rPr>
        <w:t xml:space="preserve">Either exaggerate or trivialise </w:t>
      </w:r>
      <w:r w:rsidR="00F00760" w:rsidRPr="00153D18">
        <w:rPr>
          <w:rFonts w:ascii="Arial" w:hAnsi="Arial" w:cs="Arial"/>
        </w:rPr>
        <w:t>safeguarding</w:t>
      </w:r>
      <w:r w:rsidRPr="00153D18">
        <w:rPr>
          <w:rFonts w:ascii="Arial" w:hAnsi="Arial" w:cs="Arial"/>
        </w:rPr>
        <w:t xml:space="preserve"> issues</w:t>
      </w:r>
    </w:p>
    <w:p w:rsidR="00D00E0A" w:rsidRPr="00153D18" w:rsidRDefault="00D00E0A" w:rsidP="00A5498F">
      <w:pPr>
        <w:pStyle w:val="NormalWeb"/>
        <w:numPr>
          <w:ilvl w:val="0"/>
          <w:numId w:val="34"/>
        </w:numPr>
        <w:rPr>
          <w:rFonts w:ascii="Arial" w:hAnsi="Arial" w:cs="Arial"/>
        </w:rPr>
      </w:pPr>
      <w:r w:rsidRPr="00153D18">
        <w:rPr>
          <w:rFonts w:ascii="Arial" w:hAnsi="Arial" w:cs="Arial"/>
        </w:rPr>
        <w:t>Show favouritism to any individual</w:t>
      </w:r>
    </w:p>
    <w:p w:rsidR="005B0724" w:rsidRPr="00153D18" w:rsidRDefault="005B0724" w:rsidP="005B0724">
      <w:pPr>
        <w:pStyle w:val="Heading3"/>
        <w:rPr>
          <w:rFonts w:ascii="Arial" w:hAnsi="Arial" w:cs="Arial"/>
        </w:rPr>
      </w:pPr>
      <w:r w:rsidRPr="00153D18">
        <w:rPr>
          <w:rStyle w:val="Strong"/>
          <w:rFonts w:ascii="Arial" w:hAnsi="Arial" w:cs="Arial"/>
          <w:b/>
          <w:bCs/>
        </w:rPr>
        <w:t>What you should do if you suspect abuse</w:t>
      </w:r>
    </w:p>
    <w:p w:rsidR="00407AD9" w:rsidRPr="00153D18" w:rsidRDefault="00407AD9" w:rsidP="002C0906">
      <w:pPr>
        <w:pStyle w:val="NormalWeb"/>
        <w:rPr>
          <w:rFonts w:ascii="Arial" w:hAnsi="Arial" w:cs="Arial"/>
        </w:rPr>
      </w:pPr>
      <w:r w:rsidRPr="00153D18">
        <w:rPr>
          <w:rFonts w:ascii="Arial" w:hAnsi="Arial" w:cs="Arial"/>
        </w:rPr>
        <w:t xml:space="preserve">You may become concerned about a child for a number of reasons, </w:t>
      </w:r>
      <w:r w:rsidR="00FA76A6">
        <w:rPr>
          <w:rFonts w:ascii="Arial" w:hAnsi="Arial" w:cs="Arial"/>
        </w:rPr>
        <w:t>this may include but is not limited to the child or young person</w:t>
      </w:r>
      <w:r w:rsidRPr="00153D18">
        <w:rPr>
          <w:rFonts w:ascii="Arial" w:hAnsi="Arial" w:cs="Arial"/>
        </w:rPr>
        <w:t>:</w:t>
      </w:r>
    </w:p>
    <w:p w:rsidR="00FA76A6" w:rsidRDefault="00FA76A6" w:rsidP="002C0906">
      <w:pPr>
        <w:pStyle w:val="NormalWeb"/>
        <w:numPr>
          <w:ilvl w:val="0"/>
          <w:numId w:val="14"/>
        </w:numPr>
        <w:rPr>
          <w:rFonts w:ascii="Arial" w:hAnsi="Arial" w:cs="Arial"/>
        </w:rPr>
      </w:pPr>
      <w:r>
        <w:rPr>
          <w:rFonts w:ascii="Arial" w:hAnsi="Arial" w:cs="Arial"/>
        </w:rPr>
        <w:t>Speaking to</w:t>
      </w:r>
      <w:r w:rsidR="00407AD9" w:rsidRPr="00153D18">
        <w:rPr>
          <w:rFonts w:ascii="Arial" w:hAnsi="Arial" w:cs="Arial"/>
        </w:rPr>
        <w:t xml:space="preserve"> you </w:t>
      </w:r>
      <w:r>
        <w:rPr>
          <w:rFonts w:ascii="Arial" w:hAnsi="Arial" w:cs="Arial"/>
        </w:rPr>
        <w:t xml:space="preserve">about </w:t>
      </w:r>
      <w:r w:rsidR="00F24264">
        <w:rPr>
          <w:rFonts w:ascii="Arial" w:hAnsi="Arial" w:cs="Arial"/>
        </w:rPr>
        <w:t>something which is concerning them</w:t>
      </w:r>
    </w:p>
    <w:p w:rsidR="00F24264" w:rsidRDefault="00F24264" w:rsidP="002C0906">
      <w:pPr>
        <w:pStyle w:val="NormalWeb"/>
        <w:numPr>
          <w:ilvl w:val="0"/>
          <w:numId w:val="14"/>
        </w:numPr>
        <w:rPr>
          <w:rFonts w:ascii="Arial" w:hAnsi="Arial" w:cs="Arial"/>
        </w:rPr>
      </w:pPr>
      <w:r>
        <w:rPr>
          <w:rFonts w:ascii="Arial" w:hAnsi="Arial" w:cs="Arial"/>
        </w:rPr>
        <w:t>Telling you about a concern for a friend or other child(ren)</w:t>
      </w:r>
    </w:p>
    <w:p w:rsidR="00407AD9" w:rsidRPr="00153D18" w:rsidRDefault="00F24264" w:rsidP="002C0906">
      <w:pPr>
        <w:pStyle w:val="NormalWeb"/>
        <w:numPr>
          <w:ilvl w:val="0"/>
          <w:numId w:val="14"/>
        </w:numPr>
        <w:rPr>
          <w:rFonts w:ascii="Arial" w:hAnsi="Arial" w:cs="Arial"/>
        </w:rPr>
      </w:pPr>
      <w:r>
        <w:rPr>
          <w:rFonts w:ascii="Arial" w:hAnsi="Arial" w:cs="Arial"/>
        </w:rPr>
        <w:t>Avoiding</w:t>
      </w:r>
      <w:r w:rsidR="00407AD9" w:rsidRPr="00153D18">
        <w:rPr>
          <w:rFonts w:ascii="Arial" w:hAnsi="Arial" w:cs="Arial"/>
        </w:rPr>
        <w:t xml:space="preserve"> speaking to you</w:t>
      </w:r>
    </w:p>
    <w:p w:rsidR="00407AD9" w:rsidRDefault="00407AD9" w:rsidP="002C0906">
      <w:pPr>
        <w:pStyle w:val="NormalWeb"/>
        <w:numPr>
          <w:ilvl w:val="0"/>
          <w:numId w:val="14"/>
        </w:numPr>
        <w:rPr>
          <w:rFonts w:ascii="Arial" w:hAnsi="Arial" w:cs="Arial"/>
        </w:rPr>
      </w:pPr>
      <w:r w:rsidRPr="00153D18">
        <w:rPr>
          <w:rFonts w:ascii="Arial" w:hAnsi="Arial" w:cs="Arial"/>
        </w:rPr>
        <w:t xml:space="preserve">They are </w:t>
      </w:r>
      <w:r w:rsidR="00F24264">
        <w:rPr>
          <w:rFonts w:ascii="Arial" w:hAnsi="Arial" w:cs="Arial"/>
        </w:rPr>
        <w:t xml:space="preserve">clearly </w:t>
      </w:r>
      <w:r w:rsidRPr="00153D18">
        <w:rPr>
          <w:rFonts w:ascii="Arial" w:hAnsi="Arial" w:cs="Arial"/>
        </w:rPr>
        <w:t>upset</w:t>
      </w:r>
    </w:p>
    <w:p w:rsidR="00F24264" w:rsidRDefault="00F24264" w:rsidP="002C0906">
      <w:pPr>
        <w:pStyle w:val="NormalWeb"/>
        <w:numPr>
          <w:ilvl w:val="0"/>
          <w:numId w:val="14"/>
        </w:numPr>
        <w:rPr>
          <w:rFonts w:ascii="Arial" w:hAnsi="Arial" w:cs="Arial"/>
        </w:rPr>
      </w:pPr>
      <w:r>
        <w:rPr>
          <w:rFonts w:ascii="Arial" w:hAnsi="Arial" w:cs="Arial"/>
        </w:rPr>
        <w:t>Displaying a change in behaviour</w:t>
      </w:r>
    </w:p>
    <w:p w:rsidR="00F24264" w:rsidRDefault="00F24264" w:rsidP="002C0906">
      <w:pPr>
        <w:pStyle w:val="NormalWeb"/>
        <w:numPr>
          <w:ilvl w:val="0"/>
          <w:numId w:val="14"/>
        </w:numPr>
        <w:rPr>
          <w:rFonts w:ascii="Arial" w:hAnsi="Arial" w:cs="Arial"/>
        </w:rPr>
      </w:pPr>
      <w:r>
        <w:rPr>
          <w:rFonts w:ascii="Arial" w:hAnsi="Arial" w:cs="Arial"/>
        </w:rPr>
        <w:t>Being disengaged or are having trouble concentrating</w:t>
      </w:r>
    </w:p>
    <w:p w:rsidR="00F24264" w:rsidRDefault="00F24264" w:rsidP="002C0906">
      <w:pPr>
        <w:pStyle w:val="NormalWeb"/>
        <w:numPr>
          <w:ilvl w:val="0"/>
          <w:numId w:val="14"/>
        </w:numPr>
        <w:rPr>
          <w:rFonts w:ascii="Arial" w:hAnsi="Arial" w:cs="Arial"/>
        </w:rPr>
      </w:pPr>
      <w:r>
        <w:rPr>
          <w:rFonts w:ascii="Arial" w:hAnsi="Arial" w:cs="Arial"/>
        </w:rPr>
        <w:t>Changing their friendship groups and associates</w:t>
      </w:r>
    </w:p>
    <w:p w:rsidR="00F24264" w:rsidRDefault="00F24264" w:rsidP="002C0906">
      <w:pPr>
        <w:pStyle w:val="NormalWeb"/>
        <w:numPr>
          <w:ilvl w:val="0"/>
          <w:numId w:val="14"/>
        </w:numPr>
        <w:rPr>
          <w:rFonts w:ascii="Arial" w:hAnsi="Arial" w:cs="Arial"/>
        </w:rPr>
      </w:pPr>
      <w:r>
        <w:rPr>
          <w:rFonts w:ascii="Arial" w:hAnsi="Arial" w:cs="Arial"/>
        </w:rPr>
        <w:t>Having new marks, bruises or scars, or are trying to conceal them</w:t>
      </w:r>
    </w:p>
    <w:p w:rsidR="00F24264" w:rsidRPr="00153D18" w:rsidRDefault="00F24264" w:rsidP="006E48A8">
      <w:pPr>
        <w:pStyle w:val="NormalWeb"/>
        <w:rPr>
          <w:rFonts w:ascii="Arial" w:hAnsi="Arial" w:cs="Arial"/>
        </w:rPr>
      </w:pPr>
      <w:r>
        <w:rPr>
          <w:rFonts w:ascii="Arial" w:hAnsi="Arial" w:cs="Arial"/>
        </w:rPr>
        <w:t>You may also identify concerns:</w:t>
      </w:r>
    </w:p>
    <w:p w:rsidR="00407AD9" w:rsidRDefault="00407AD9" w:rsidP="002C0906">
      <w:pPr>
        <w:pStyle w:val="NormalWeb"/>
        <w:numPr>
          <w:ilvl w:val="0"/>
          <w:numId w:val="14"/>
        </w:numPr>
        <w:rPr>
          <w:rFonts w:ascii="Arial" w:hAnsi="Arial" w:cs="Arial"/>
        </w:rPr>
      </w:pPr>
      <w:r w:rsidRPr="00153D18">
        <w:rPr>
          <w:rFonts w:ascii="Arial" w:hAnsi="Arial" w:cs="Arial"/>
        </w:rPr>
        <w:t xml:space="preserve">Because of your observations, or </w:t>
      </w:r>
    </w:p>
    <w:p w:rsidR="00F24264" w:rsidRPr="00153D18" w:rsidRDefault="00F24264" w:rsidP="002C0906">
      <w:pPr>
        <w:pStyle w:val="NormalWeb"/>
        <w:numPr>
          <w:ilvl w:val="0"/>
          <w:numId w:val="14"/>
        </w:numPr>
        <w:rPr>
          <w:rFonts w:ascii="Arial" w:hAnsi="Arial" w:cs="Arial"/>
        </w:rPr>
      </w:pPr>
      <w:r>
        <w:rPr>
          <w:rFonts w:ascii="Arial" w:hAnsi="Arial" w:cs="Arial"/>
        </w:rPr>
        <w:t xml:space="preserve">Changes in performance of the child or young person </w:t>
      </w:r>
      <w:r>
        <w:rPr>
          <w:rFonts w:ascii="Arial" w:hAnsi="Arial" w:cs="Arial"/>
          <w:i/>
        </w:rPr>
        <w:t>(relevant for schools, clubs, etc)</w:t>
      </w:r>
    </w:p>
    <w:p w:rsidR="00407AD9" w:rsidRPr="00153D18" w:rsidRDefault="00FA76A6" w:rsidP="002C0906">
      <w:pPr>
        <w:pStyle w:val="NormalWeb"/>
        <w:numPr>
          <w:ilvl w:val="0"/>
          <w:numId w:val="14"/>
        </w:numPr>
        <w:rPr>
          <w:rFonts w:ascii="Arial" w:hAnsi="Arial" w:cs="Arial"/>
        </w:rPr>
      </w:pPr>
      <w:r>
        <w:rPr>
          <w:rFonts w:ascii="Arial" w:hAnsi="Arial" w:cs="Arial"/>
        </w:rPr>
        <w:t>A concern has been raised to you by a colleague, parent or third party</w:t>
      </w:r>
    </w:p>
    <w:p w:rsidR="00407AD9" w:rsidRPr="00153D18" w:rsidRDefault="00407AD9" w:rsidP="002C0906">
      <w:pPr>
        <w:pStyle w:val="NormalWeb"/>
        <w:rPr>
          <w:rFonts w:ascii="Arial" w:hAnsi="Arial" w:cs="Arial"/>
        </w:rPr>
      </w:pPr>
      <w:r w:rsidRPr="00153D18">
        <w:rPr>
          <w:rFonts w:ascii="Arial" w:hAnsi="Arial" w:cs="Arial"/>
        </w:rPr>
        <w:t>It is good practice to ask a child why they are upset or how a cut or bruise was caused, or respond to a child wanting to talk to you.  This practice can help clarify concerns and result in appropriate action.</w:t>
      </w:r>
    </w:p>
    <w:p w:rsidR="00C526B6" w:rsidRDefault="00407AD9" w:rsidP="002C0906">
      <w:pPr>
        <w:pStyle w:val="NormalWeb"/>
        <w:rPr>
          <w:rFonts w:ascii="Arial" w:hAnsi="Arial" w:cs="Arial"/>
        </w:rPr>
      </w:pPr>
      <w:r w:rsidRPr="00153D18">
        <w:rPr>
          <w:rFonts w:ascii="Arial" w:hAnsi="Arial" w:cs="Arial"/>
        </w:rPr>
        <w:t xml:space="preserve">If you are concerned about a child you must share your concerns.  Initially you should talk to </w:t>
      </w:r>
      <w:r w:rsidR="00C526B6" w:rsidRPr="00153D18">
        <w:rPr>
          <w:rFonts w:ascii="Arial" w:hAnsi="Arial" w:cs="Arial"/>
        </w:rPr>
        <w:t xml:space="preserve">the </w:t>
      </w:r>
      <w:r w:rsidR="002C0906" w:rsidRPr="00153D18">
        <w:rPr>
          <w:rFonts w:ascii="Arial" w:hAnsi="Arial" w:cs="Arial"/>
        </w:rPr>
        <w:t>Safeguarding</w:t>
      </w:r>
      <w:r w:rsidR="00C844FB" w:rsidRPr="00153D18">
        <w:rPr>
          <w:rFonts w:ascii="Arial" w:hAnsi="Arial" w:cs="Arial"/>
        </w:rPr>
        <w:t xml:space="preserve"> Lead or their deputy</w:t>
      </w:r>
      <w:r w:rsidRPr="00153D18">
        <w:rPr>
          <w:rFonts w:ascii="Arial" w:hAnsi="Arial" w:cs="Arial"/>
        </w:rPr>
        <w:t xml:space="preserve">.  </w:t>
      </w:r>
      <w:r w:rsidR="00C526B6" w:rsidRPr="00153D18">
        <w:rPr>
          <w:rFonts w:ascii="Arial" w:hAnsi="Arial" w:cs="Arial"/>
        </w:rPr>
        <w:t xml:space="preserve">You should make a note of your concerns and any actions agreed following your discussion with the </w:t>
      </w:r>
      <w:r w:rsidR="00C844FB" w:rsidRPr="00153D18">
        <w:rPr>
          <w:rFonts w:ascii="Arial" w:hAnsi="Arial" w:cs="Arial"/>
        </w:rPr>
        <w:t>Safeguarding Lead or their deputy</w:t>
      </w:r>
      <w:r w:rsidR="00C526B6" w:rsidRPr="00153D18">
        <w:rPr>
          <w:rFonts w:ascii="Arial" w:hAnsi="Arial" w:cs="Arial"/>
        </w:rPr>
        <w:t>.</w:t>
      </w:r>
    </w:p>
    <w:p w:rsidR="00F24264" w:rsidRPr="006E48A8" w:rsidRDefault="00F24264" w:rsidP="006E48A8">
      <w:pPr>
        <w:pStyle w:val="NormalWeb"/>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i/>
        </w:rPr>
      </w:pPr>
      <w:r>
        <w:rPr>
          <w:rFonts w:ascii="Arial" w:hAnsi="Arial" w:cs="Arial"/>
          <w:i/>
        </w:rPr>
        <w:t>Insert organisation procedures for raising a concern to the Safeguarding Lead/Deputy including procedures for progressing a safeguarding concern if neither the Lead or Deputy are available.</w:t>
      </w:r>
    </w:p>
    <w:p w:rsidR="00D00E0A" w:rsidRPr="00153D18" w:rsidRDefault="00D00E0A" w:rsidP="002C0906">
      <w:pPr>
        <w:pStyle w:val="NormalWeb"/>
        <w:rPr>
          <w:rFonts w:ascii="Arial" w:hAnsi="Arial" w:cs="Arial"/>
          <w:b/>
        </w:rPr>
      </w:pPr>
      <w:r w:rsidRPr="00153D18">
        <w:rPr>
          <w:rFonts w:ascii="Arial" w:hAnsi="Arial" w:cs="Arial"/>
          <w:b/>
        </w:rPr>
        <w:t>Informing parents</w:t>
      </w:r>
    </w:p>
    <w:p w:rsidR="00F24264" w:rsidRDefault="0004766F" w:rsidP="0004766F">
      <w:pPr>
        <w:pStyle w:val="NormalWeb"/>
        <w:rPr>
          <w:rFonts w:ascii="Arial" w:hAnsi="Arial" w:cs="Arial"/>
          <w:lang w:val="en"/>
        </w:rPr>
      </w:pPr>
      <w:r w:rsidRPr="0004766F">
        <w:rPr>
          <w:rFonts w:ascii="Arial" w:hAnsi="Arial" w:cs="Arial"/>
          <w:lang w:val="en"/>
        </w:rPr>
        <w:t>The G</w:t>
      </w:r>
      <w:r w:rsidR="00F24264">
        <w:rPr>
          <w:rFonts w:ascii="Arial" w:hAnsi="Arial" w:cs="Arial"/>
          <w:lang w:val="en"/>
        </w:rPr>
        <w:t>eneral Data Protection Regulation (G</w:t>
      </w:r>
      <w:r w:rsidRPr="0004766F">
        <w:rPr>
          <w:rFonts w:ascii="Arial" w:hAnsi="Arial" w:cs="Arial"/>
          <w:lang w:val="en"/>
        </w:rPr>
        <w:t>DPR</w:t>
      </w:r>
      <w:r w:rsidR="00F24264">
        <w:rPr>
          <w:rFonts w:ascii="Arial" w:hAnsi="Arial" w:cs="Arial"/>
          <w:lang w:val="en"/>
        </w:rPr>
        <w:t>)</w:t>
      </w:r>
      <w:r w:rsidRPr="0004766F">
        <w:rPr>
          <w:rFonts w:ascii="Arial" w:hAnsi="Arial" w:cs="Arial"/>
          <w:lang w:val="en"/>
        </w:rPr>
        <w:t xml:space="preserve"> and Data Protection Act 2018 </w:t>
      </w:r>
      <w:r w:rsidR="00F24264">
        <w:rPr>
          <w:rFonts w:ascii="Arial" w:hAnsi="Arial" w:cs="Arial"/>
          <w:lang w:val="en"/>
        </w:rPr>
        <w:t>sets out the requirements for how organisations obtained, use and share information.</w:t>
      </w:r>
      <w:r w:rsidRPr="0004766F">
        <w:rPr>
          <w:rFonts w:ascii="Arial" w:hAnsi="Arial" w:cs="Arial"/>
          <w:lang w:val="en"/>
        </w:rPr>
        <w:t xml:space="preserve"> </w:t>
      </w:r>
    </w:p>
    <w:p w:rsidR="0004766F" w:rsidRDefault="00F24264" w:rsidP="0004766F">
      <w:pPr>
        <w:pStyle w:val="NormalWeb"/>
        <w:rPr>
          <w:rFonts w:ascii="Arial" w:hAnsi="Arial" w:cs="Arial"/>
          <w:lang w:val="en"/>
        </w:rPr>
      </w:pPr>
      <w:r w:rsidRPr="00F34F20">
        <w:rPr>
          <w:rFonts w:ascii="Arial" w:hAnsi="Arial" w:cs="Arial"/>
          <w:b/>
          <w:i/>
        </w:rPr>
        <w:t>(Name of organisation)</w:t>
      </w:r>
      <w:r w:rsidRPr="00153D18">
        <w:rPr>
          <w:rFonts w:ascii="Arial" w:hAnsi="Arial" w:cs="Arial"/>
        </w:rPr>
        <w:t xml:space="preserve"> </w:t>
      </w:r>
      <w:r w:rsidR="00287755">
        <w:rPr>
          <w:rFonts w:ascii="Arial" w:hAnsi="Arial" w:cs="Arial"/>
          <w:lang w:val="en"/>
        </w:rPr>
        <w:t xml:space="preserve">will be </w:t>
      </w:r>
      <w:r w:rsidR="0004766F" w:rsidRPr="0004766F">
        <w:rPr>
          <w:rFonts w:ascii="Arial" w:hAnsi="Arial" w:cs="Arial"/>
          <w:lang w:val="en"/>
        </w:rPr>
        <w:t>transparent and accountable in relation to their use of data</w:t>
      </w:r>
      <w:r w:rsidR="00287755">
        <w:rPr>
          <w:rFonts w:ascii="Arial" w:hAnsi="Arial" w:cs="Arial"/>
          <w:lang w:val="en"/>
        </w:rPr>
        <w:t xml:space="preserve"> for </w:t>
      </w:r>
      <w:r w:rsidR="0004766F" w:rsidRPr="0004766F">
        <w:rPr>
          <w:rFonts w:ascii="Arial" w:hAnsi="Arial" w:cs="Arial"/>
          <w:lang w:val="en"/>
        </w:rPr>
        <w:t xml:space="preserve">collecting, storing, and sharing information. </w:t>
      </w:r>
    </w:p>
    <w:p w:rsidR="0004766F" w:rsidRPr="0004766F" w:rsidRDefault="0004766F" w:rsidP="0004766F">
      <w:pPr>
        <w:pStyle w:val="NormalWeb"/>
        <w:rPr>
          <w:rFonts w:ascii="Arial" w:hAnsi="Arial" w:cs="Arial"/>
          <w:lang w:val="en"/>
        </w:rPr>
      </w:pPr>
      <w:r w:rsidRPr="0004766F">
        <w:rPr>
          <w:rFonts w:ascii="Arial" w:hAnsi="Arial" w:cs="Arial"/>
          <w:lang w:val="en"/>
        </w:rPr>
        <w:t xml:space="preserve">Information to be shared with another agency will usually require explicit consent </w:t>
      </w:r>
      <w:r w:rsidR="00287755">
        <w:rPr>
          <w:rFonts w:ascii="Arial" w:hAnsi="Arial" w:cs="Arial"/>
          <w:lang w:val="en"/>
        </w:rPr>
        <w:t>except where</w:t>
      </w:r>
      <w:r w:rsidRPr="0004766F">
        <w:rPr>
          <w:rFonts w:ascii="Arial" w:hAnsi="Arial" w:cs="Arial"/>
          <w:lang w:val="en"/>
        </w:rPr>
        <w:t xml:space="preserve"> there are concerns for the welfare or safety of the child</w:t>
      </w:r>
      <w:r w:rsidR="00287755">
        <w:rPr>
          <w:rFonts w:ascii="Arial" w:hAnsi="Arial" w:cs="Arial"/>
          <w:lang w:val="en"/>
        </w:rPr>
        <w:t>.  In these circumstances</w:t>
      </w:r>
      <w:r w:rsidRPr="0004766F">
        <w:rPr>
          <w:rFonts w:ascii="Arial" w:hAnsi="Arial" w:cs="Arial"/>
          <w:lang w:val="en"/>
        </w:rPr>
        <w:t xml:space="preserve"> the need for consent changes where it is believed that a child has or is likely to suffer:</w:t>
      </w:r>
    </w:p>
    <w:p w:rsidR="0004766F" w:rsidRPr="0004766F" w:rsidRDefault="0004766F" w:rsidP="0004766F">
      <w:pPr>
        <w:pStyle w:val="NormalWeb"/>
        <w:numPr>
          <w:ilvl w:val="0"/>
          <w:numId w:val="35"/>
        </w:numPr>
        <w:rPr>
          <w:rFonts w:ascii="Arial" w:hAnsi="Arial" w:cs="Arial"/>
          <w:lang w:val="en"/>
        </w:rPr>
      </w:pPr>
      <w:r w:rsidRPr="0004766F">
        <w:rPr>
          <w:rFonts w:ascii="Arial" w:hAnsi="Arial" w:cs="Arial"/>
          <w:lang w:val="en"/>
        </w:rPr>
        <w:t>Significant harm and/or;</w:t>
      </w:r>
    </w:p>
    <w:p w:rsidR="0004766F" w:rsidRPr="0004766F" w:rsidRDefault="0004766F" w:rsidP="0004766F">
      <w:pPr>
        <w:pStyle w:val="NormalWeb"/>
        <w:numPr>
          <w:ilvl w:val="0"/>
          <w:numId w:val="35"/>
        </w:numPr>
        <w:rPr>
          <w:rFonts w:ascii="Arial" w:hAnsi="Arial" w:cs="Arial"/>
          <w:lang w:val="en"/>
        </w:rPr>
      </w:pPr>
      <w:r w:rsidRPr="0004766F">
        <w:rPr>
          <w:rFonts w:ascii="Arial" w:hAnsi="Arial" w:cs="Arial"/>
          <w:lang w:val="en"/>
        </w:rPr>
        <w:t>Has developmental and welfare needs which are likely only to be met through provision of family support services (with agreement of the child's parent).</w:t>
      </w:r>
    </w:p>
    <w:p w:rsidR="00D00E0A" w:rsidRPr="00153D18" w:rsidRDefault="0004766F" w:rsidP="00D00E0A">
      <w:pPr>
        <w:pStyle w:val="NormalWeb"/>
        <w:rPr>
          <w:rFonts w:ascii="Arial" w:hAnsi="Arial" w:cs="Arial"/>
        </w:rPr>
      </w:pPr>
      <w:r>
        <w:rPr>
          <w:rFonts w:ascii="Arial" w:hAnsi="Arial" w:cs="Arial"/>
        </w:rPr>
        <w:t xml:space="preserve">For cases not reaching this threshold, it </w:t>
      </w:r>
      <w:r w:rsidR="00D00E0A" w:rsidRPr="00153D18">
        <w:rPr>
          <w:rFonts w:ascii="Arial" w:hAnsi="Arial" w:cs="Arial"/>
        </w:rPr>
        <w:t>is good practice to be open and honest at the outset with the parents/carers about concerns, and the need for a referral.</w:t>
      </w:r>
      <w:r w:rsidR="00287755">
        <w:rPr>
          <w:rFonts w:ascii="Arial" w:hAnsi="Arial" w:cs="Arial"/>
        </w:rPr>
        <w:t xml:space="preserve">  </w:t>
      </w:r>
      <w:r w:rsidR="00D00E0A" w:rsidRPr="00153D18">
        <w:rPr>
          <w:rFonts w:ascii="Arial" w:hAnsi="Arial" w:cs="Arial"/>
        </w:rPr>
        <w:t xml:space="preserve">All reasonable efforts should be made to inform parents/carers prior to discussing concerns with </w:t>
      </w:r>
      <w:r w:rsidR="00861415">
        <w:rPr>
          <w:rFonts w:ascii="Arial" w:hAnsi="Arial" w:cs="Arial"/>
        </w:rPr>
        <w:t>Children and Families Service</w:t>
      </w:r>
      <w:r w:rsidR="00D00E0A" w:rsidRPr="00153D18">
        <w:rPr>
          <w:rFonts w:ascii="Arial" w:hAnsi="Arial" w:cs="Arial"/>
        </w:rPr>
        <w:t>; however, this should not be delayed if concerns cannot be discussed with the parents.</w:t>
      </w:r>
    </w:p>
    <w:p w:rsidR="00AF72FE" w:rsidRDefault="00D00E0A" w:rsidP="00D00E0A">
      <w:pPr>
        <w:pStyle w:val="NormalWeb"/>
        <w:rPr>
          <w:rFonts w:ascii="Arial" w:hAnsi="Arial" w:cs="Arial"/>
        </w:rPr>
      </w:pPr>
      <w:r w:rsidRPr="00153D18">
        <w:rPr>
          <w:rFonts w:ascii="Arial" w:hAnsi="Arial" w:cs="Arial"/>
        </w:rPr>
        <w:t>Where the child expresses a wish for his or her parents not to be informed, their views should be taken seriously and a judgement ma</w:t>
      </w:r>
      <w:r w:rsidR="00130ED6">
        <w:rPr>
          <w:rFonts w:ascii="Arial" w:hAnsi="Arial" w:cs="Arial"/>
        </w:rPr>
        <w:t xml:space="preserve">de based on the child’s age and </w:t>
      </w:r>
      <w:r w:rsidRPr="00153D18">
        <w:rPr>
          <w:rFonts w:ascii="Arial" w:hAnsi="Arial" w:cs="Arial"/>
        </w:rPr>
        <w:t>understanding, as to whether the child’s wishes should be followed</w:t>
      </w:r>
      <w:r w:rsidR="00DE0D2A" w:rsidRPr="00153D18">
        <w:rPr>
          <w:rFonts w:ascii="Arial" w:hAnsi="Arial" w:cs="Arial"/>
        </w:rPr>
        <w:t xml:space="preserve"> (see </w:t>
      </w:r>
      <w:hyperlink r:id="rId17" w:history="1">
        <w:r w:rsidR="00DE0D2A" w:rsidRPr="00153D18">
          <w:rPr>
            <w:rStyle w:val="Hyperlink"/>
            <w:rFonts w:ascii="Arial" w:hAnsi="Arial" w:cs="Arial"/>
          </w:rPr>
          <w:t>http://www.nspcc.org.uk/preventing-abuse/child-protection-system/legal-definition-child-rights-law/gillick-competency-fraser-guidelines/</w:t>
        </w:r>
      </w:hyperlink>
      <w:r w:rsidR="00DE0D2A" w:rsidRPr="00153D18">
        <w:rPr>
          <w:rFonts w:ascii="Arial" w:hAnsi="Arial" w:cs="Arial"/>
        </w:rPr>
        <w:t>).</w:t>
      </w:r>
    </w:p>
    <w:p w:rsidR="00287755" w:rsidRDefault="00287755" w:rsidP="00287755">
      <w:pPr>
        <w:pStyle w:val="NormalWeb"/>
        <w:rPr>
          <w:rFonts w:ascii="Arial" w:hAnsi="Arial" w:cs="Arial"/>
        </w:rPr>
      </w:pPr>
      <w:r w:rsidRPr="00287755">
        <w:rPr>
          <w:rFonts w:ascii="Arial" w:hAnsi="Arial" w:cs="Arial"/>
        </w:rPr>
        <w:t xml:space="preserve">There may be some circumstances where it is not appropriate to seek consent, either because the individual cannot give consent, it is not reasonable to obtain consent, or </w:t>
      </w:r>
      <w:r w:rsidR="00F24264">
        <w:rPr>
          <w:rFonts w:ascii="Arial" w:hAnsi="Arial" w:cs="Arial"/>
        </w:rPr>
        <w:t>where seeking consent</w:t>
      </w:r>
      <w:r w:rsidRPr="00287755">
        <w:rPr>
          <w:rFonts w:ascii="Arial" w:hAnsi="Arial" w:cs="Arial"/>
        </w:rPr>
        <w:t xml:space="preserve"> would put a child or young person’s safety or well-being at risk.</w:t>
      </w:r>
    </w:p>
    <w:p w:rsidR="00F24264" w:rsidRPr="00287755" w:rsidRDefault="00F24264" w:rsidP="00287755">
      <w:pPr>
        <w:pStyle w:val="NormalWeb"/>
        <w:rPr>
          <w:rFonts w:ascii="Arial" w:hAnsi="Arial" w:cs="Arial"/>
        </w:rPr>
      </w:pPr>
      <w:r w:rsidRPr="00F24264">
        <w:rPr>
          <w:rFonts w:ascii="Arial" w:hAnsi="Arial" w:cs="Arial"/>
        </w:rPr>
        <w:t>Where a decision to share information without consent is made, a record of what has been shared should be kept along with the reason why consent was not obtained.</w:t>
      </w:r>
    </w:p>
    <w:p w:rsidR="00287755" w:rsidRPr="00A5498F" w:rsidRDefault="00F24264" w:rsidP="00A5498F">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F81BD" w:themeFill="accent1"/>
        <w:jc w:val="center"/>
        <w:rPr>
          <w:rFonts w:ascii="Arial" w:hAnsi="Arial" w:cs="Arial"/>
          <w:b/>
          <w:color w:val="FFFFFF" w:themeColor="background1"/>
        </w:rPr>
      </w:pPr>
      <w:r>
        <w:rPr>
          <w:rFonts w:ascii="Arial" w:hAnsi="Arial" w:cs="Arial"/>
          <w:b/>
          <w:color w:val="FFFFFF" w:themeColor="background1"/>
        </w:rPr>
        <w:t>The policy should state how and where staff record their decision to seek consent, the reasons why and whether this has been received including time/date/how it was obtained (as appropriate)</w:t>
      </w:r>
    </w:p>
    <w:p w:rsidR="004C163D" w:rsidRPr="00153D18" w:rsidRDefault="004C163D" w:rsidP="002C0906">
      <w:pPr>
        <w:pStyle w:val="NormalWeb"/>
        <w:rPr>
          <w:rStyle w:val="Strong"/>
          <w:rFonts w:ascii="Arial" w:hAnsi="Arial" w:cs="Arial"/>
        </w:rPr>
      </w:pPr>
      <w:r w:rsidRPr="00153D18">
        <w:rPr>
          <w:rStyle w:val="Strong"/>
          <w:rFonts w:ascii="Arial" w:hAnsi="Arial" w:cs="Arial"/>
        </w:rPr>
        <w:t xml:space="preserve">Consultation with </w:t>
      </w:r>
      <w:r w:rsidR="00287755">
        <w:rPr>
          <w:rStyle w:val="Strong"/>
          <w:rFonts w:ascii="Arial" w:hAnsi="Arial" w:cs="Arial"/>
        </w:rPr>
        <w:t>the Children and Families Service</w:t>
      </w:r>
    </w:p>
    <w:p w:rsidR="00D166D2" w:rsidRDefault="00D166D2" w:rsidP="00D166D2">
      <w:pPr>
        <w:pStyle w:val="NormalWeb"/>
        <w:rPr>
          <w:rFonts w:ascii="Arial" w:hAnsi="Arial" w:cs="Arial"/>
        </w:rPr>
      </w:pPr>
      <w:r>
        <w:rPr>
          <w:rFonts w:ascii="Arial" w:hAnsi="Arial" w:cs="Arial"/>
        </w:rPr>
        <w:t xml:space="preserve">The North Yorkshire Safeguarding Children Partnership </w:t>
      </w:r>
      <w:hyperlink r:id="rId18" w:history="1">
        <w:r w:rsidRPr="00D166D2">
          <w:rPr>
            <w:rStyle w:val="Hyperlink"/>
            <w:rFonts w:ascii="Arial" w:hAnsi="Arial" w:cs="Arial"/>
          </w:rPr>
          <w:t>Framework for decision-making: Right help, at the right time by the right person</w:t>
        </w:r>
      </w:hyperlink>
      <w:r>
        <w:rPr>
          <w:rFonts w:ascii="Arial" w:hAnsi="Arial" w:cs="Arial"/>
        </w:rPr>
        <w:t xml:space="preserve"> should be used to help identify if a concern should be referred to the Children and Families Service.  </w:t>
      </w:r>
    </w:p>
    <w:p w:rsidR="00D166D2" w:rsidRPr="00153D18" w:rsidRDefault="00D166D2" w:rsidP="00D166D2">
      <w:pPr>
        <w:pStyle w:val="NormalWeb"/>
        <w:rPr>
          <w:rFonts w:ascii="Arial" w:hAnsi="Arial" w:cs="Arial"/>
        </w:rPr>
      </w:pPr>
      <w:r w:rsidRPr="00153D18">
        <w:rPr>
          <w:rFonts w:ascii="Arial" w:hAnsi="Arial" w:cs="Arial"/>
        </w:rPr>
        <w:t xml:space="preserve">Where concerns </w:t>
      </w:r>
      <w:r>
        <w:rPr>
          <w:rFonts w:ascii="Arial" w:hAnsi="Arial" w:cs="Arial"/>
        </w:rPr>
        <w:t>are to be raised with the Children and Families Service, the</w:t>
      </w:r>
      <w:r w:rsidRPr="00153D18">
        <w:rPr>
          <w:rFonts w:ascii="Arial" w:hAnsi="Arial" w:cs="Arial"/>
        </w:rPr>
        <w:t xml:space="preserve"> Safeguarding Lead, they will contact the Customer </w:t>
      </w:r>
      <w:r>
        <w:rPr>
          <w:rFonts w:ascii="Arial" w:hAnsi="Arial" w:cs="Arial"/>
        </w:rPr>
        <w:t>Resolution Centre</w:t>
      </w:r>
      <w:r w:rsidRPr="00153D18">
        <w:rPr>
          <w:rFonts w:ascii="Arial" w:hAnsi="Arial" w:cs="Arial"/>
        </w:rPr>
        <w:t xml:space="preserve"> to discuss the concerns with </w:t>
      </w:r>
      <w:r>
        <w:rPr>
          <w:rFonts w:ascii="Arial" w:hAnsi="Arial" w:cs="Arial"/>
        </w:rPr>
        <w:t>the Children and Families Service</w:t>
      </w:r>
      <w:r w:rsidRPr="00153D18">
        <w:rPr>
          <w:rFonts w:ascii="Arial" w:hAnsi="Arial" w:cs="Arial"/>
        </w:rPr>
        <w:t xml:space="preserve">.   Please see </w:t>
      </w:r>
      <w:hyperlink w:anchor="referral" w:history="1">
        <w:r w:rsidRPr="00D166D2">
          <w:rPr>
            <w:rStyle w:val="Hyperlink"/>
            <w:rFonts w:ascii="Arial" w:hAnsi="Arial" w:cs="Arial"/>
          </w:rPr>
          <w:t>Making a Referral to the Children and Families Service</w:t>
        </w:r>
      </w:hyperlink>
      <w:r w:rsidRPr="00153D18">
        <w:rPr>
          <w:rFonts w:ascii="Arial" w:hAnsi="Arial" w:cs="Arial"/>
        </w:rPr>
        <w:t>.</w:t>
      </w:r>
    </w:p>
    <w:p w:rsidR="00D166D2" w:rsidRPr="00153D18" w:rsidRDefault="00D166D2" w:rsidP="00D166D2">
      <w:pPr>
        <w:pStyle w:val="NormalWeb"/>
        <w:rPr>
          <w:rFonts w:ascii="Arial" w:hAnsi="Arial" w:cs="Arial"/>
        </w:rPr>
      </w:pPr>
      <w:r w:rsidRPr="00153D18">
        <w:rPr>
          <w:rFonts w:ascii="Arial" w:hAnsi="Arial" w:cs="Arial"/>
        </w:rPr>
        <w:t xml:space="preserve">You may also wish to consult with </w:t>
      </w:r>
      <w:r>
        <w:rPr>
          <w:rFonts w:ascii="Arial" w:hAnsi="Arial" w:cs="Arial"/>
        </w:rPr>
        <w:t xml:space="preserve">the Children and Families Service before making a referral. </w:t>
      </w:r>
      <w:r w:rsidRPr="00153D18">
        <w:rPr>
          <w:rFonts w:ascii="Arial" w:hAnsi="Arial" w:cs="Arial"/>
        </w:rPr>
        <w:t xml:space="preserve">Consultation is not the same as making a referral </w:t>
      </w:r>
      <w:r>
        <w:rPr>
          <w:rFonts w:ascii="Arial" w:hAnsi="Arial" w:cs="Arial"/>
        </w:rPr>
        <w:t xml:space="preserve">You should contact the </w:t>
      </w:r>
      <w:hyperlink r:id="rId19" w:history="1">
        <w:r w:rsidRPr="00D166D2">
          <w:rPr>
            <w:rStyle w:val="Hyperlink"/>
            <w:rFonts w:ascii="Arial" w:hAnsi="Arial" w:cs="Arial"/>
          </w:rPr>
          <w:t>Professionals’ Consultation Line</w:t>
        </w:r>
      </w:hyperlink>
      <w:r>
        <w:rPr>
          <w:rFonts w:ascii="Arial" w:hAnsi="Arial" w:cs="Arial"/>
        </w:rPr>
        <w:t xml:space="preserve"> where</w:t>
      </w:r>
      <w:r w:rsidRPr="00153D18">
        <w:rPr>
          <w:rFonts w:ascii="Arial" w:hAnsi="Arial" w:cs="Arial"/>
        </w:rPr>
        <w:t>:</w:t>
      </w:r>
    </w:p>
    <w:p w:rsidR="00D166D2" w:rsidRPr="00153D18" w:rsidRDefault="00D166D2" w:rsidP="00D166D2">
      <w:pPr>
        <w:pStyle w:val="NormalWeb"/>
        <w:numPr>
          <w:ilvl w:val="0"/>
          <w:numId w:val="13"/>
        </w:numPr>
        <w:rPr>
          <w:rFonts w:ascii="Arial" w:hAnsi="Arial" w:cs="Arial"/>
        </w:rPr>
      </w:pPr>
      <w:r>
        <w:rPr>
          <w:rFonts w:ascii="Arial" w:hAnsi="Arial" w:cs="Arial"/>
        </w:rPr>
        <w:t>Y</w:t>
      </w:r>
      <w:r w:rsidRPr="00153D18">
        <w:rPr>
          <w:rFonts w:ascii="Arial" w:hAnsi="Arial" w:cs="Arial"/>
        </w:rPr>
        <w:t>ou have been unable to contact the Safeguarding Lead or their deputy and you believe the child is at risk of harm</w:t>
      </w:r>
    </w:p>
    <w:p w:rsidR="00D166D2" w:rsidRPr="00153D18" w:rsidRDefault="00D166D2" w:rsidP="00D166D2">
      <w:pPr>
        <w:pStyle w:val="NormalWeb"/>
        <w:numPr>
          <w:ilvl w:val="0"/>
          <w:numId w:val="13"/>
        </w:numPr>
        <w:rPr>
          <w:rFonts w:ascii="Arial" w:hAnsi="Arial" w:cs="Arial"/>
        </w:rPr>
      </w:pPr>
      <w:r>
        <w:rPr>
          <w:rFonts w:ascii="Arial" w:hAnsi="Arial" w:cs="Arial"/>
        </w:rPr>
        <w:t>Y</w:t>
      </w:r>
      <w:r w:rsidRPr="00153D18">
        <w:rPr>
          <w:rFonts w:ascii="Arial" w:hAnsi="Arial" w:cs="Arial"/>
        </w:rPr>
        <w:t xml:space="preserve">ou remain unsure after internal consultation as to whether </w:t>
      </w:r>
      <w:r>
        <w:rPr>
          <w:rFonts w:ascii="Arial" w:hAnsi="Arial" w:cs="Arial"/>
        </w:rPr>
        <w:t>safeguarding</w:t>
      </w:r>
      <w:r w:rsidRPr="00153D18">
        <w:rPr>
          <w:rFonts w:ascii="Arial" w:hAnsi="Arial" w:cs="Arial"/>
        </w:rPr>
        <w:t xml:space="preserve"> concerns exist</w:t>
      </w:r>
    </w:p>
    <w:p w:rsidR="00D166D2" w:rsidRPr="00153D18" w:rsidRDefault="00D166D2" w:rsidP="00D166D2">
      <w:pPr>
        <w:pStyle w:val="NormalWeb"/>
        <w:numPr>
          <w:ilvl w:val="0"/>
          <w:numId w:val="13"/>
        </w:numPr>
        <w:rPr>
          <w:rFonts w:ascii="Arial" w:hAnsi="Arial" w:cs="Arial"/>
        </w:rPr>
      </w:pPr>
      <w:r w:rsidRPr="00153D18">
        <w:rPr>
          <w:rFonts w:ascii="Arial" w:hAnsi="Arial" w:cs="Arial"/>
        </w:rPr>
        <w:t xml:space="preserve">When there is disagreement as to whether </w:t>
      </w:r>
      <w:r>
        <w:rPr>
          <w:rFonts w:ascii="Arial" w:hAnsi="Arial" w:cs="Arial"/>
        </w:rPr>
        <w:t>safeguarding</w:t>
      </w:r>
      <w:r w:rsidRPr="00153D18">
        <w:rPr>
          <w:rFonts w:ascii="Arial" w:hAnsi="Arial" w:cs="Arial"/>
        </w:rPr>
        <w:t xml:space="preserve"> concerns exist, or</w:t>
      </w:r>
    </w:p>
    <w:p w:rsidR="00D166D2" w:rsidRPr="00153D18" w:rsidRDefault="00D166D2" w:rsidP="00D166D2">
      <w:pPr>
        <w:pStyle w:val="NormalWeb"/>
        <w:numPr>
          <w:ilvl w:val="0"/>
          <w:numId w:val="13"/>
        </w:numPr>
        <w:rPr>
          <w:rFonts w:ascii="Arial" w:hAnsi="Arial" w:cs="Arial"/>
        </w:rPr>
      </w:pPr>
      <w:r w:rsidRPr="00153D18">
        <w:rPr>
          <w:rFonts w:ascii="Arial" w:hAnsi="Arial" w:cs="Arial"/>
        </w:rPr>
        <w:t>When the concerns relate to any member of the organising committee.</w:t>
      </w:r>
    </w:p>
    <w:p w:rsidR="00D166D2" w:rsidRDefault="00D166D2" w:rsidP="002C0906">
      <w:pPr>
        <w:pStyle w:val="NormalWeb"/>
        <w:rPr>
          <w:rFonts w:ascii="Arial" w:hAnsi="Arial" w:cs="Arial"/>
        </w:rPr>
      </w:pPr>
      <w:r>
        <w:rPr>
          <w:rFonts w:ascii="Arial" w:hAnsi="Arial" w:cs="Arial"/>
        </w:rPr>
        <w:t xml:space="preserve">The Professionals’ Consultation Line can be contacted on </w:t>
      </w:r>
      <w:r w:rsidRPr="00D166D2">
        <w:rPr>
          <w:rFonts w:ascii="Arial" w:hAnsi="Arial" w:cs="Arial"/>
        </w:rPr>
        <w:t>01609</w:t>
      </w:r>
      <w:r>
        <w:rPr>
          <w:rFonts w:ascii="Arial" w:hAnsi="Arial" w:cs="Arial"/>
        </w:rPr>
        <w:t xml:space="preserve"> </w:t>
      </w:r>
      <w:r w:rsidRPr="00D166D2">
        <w:rPr>
          <w:rFonts w:ascii="Arial" w:hAnsi="Arial" w:cs="Arial"/>
        </w:rPr>
        <w:t>535070</w:t>
      </w:r>
      <w:r>
        <w:rPr>
          <w:rFonts w:ascii="Arial" w:hAnsi="Arial" w:cs="Arial"/>
        </w:rPr>
        <w:t>.</w:t>
      </w:r>
    </w:p>
    <w:p w:rsidR="00407AD9" w:rsidRPr="00153D18" w:rsidRDefault="00C526B6" w:rsidP="00C844FB">
      <w:pPr>
        <w:pStyle w:val="NormalWeb"/>
        <w:rPr>
          <w:rStyle w:val="Strong"/>
          <w:rFonts w:ascii="Arial" w:hAnsi="Arial" w:cs="Arial"/>
        </w:rPr>
      </w:pPr>
      <w:bookmarkStart w:id="2" w:name="referral"/>
      <w:r w:rsidRPr="00153D18">
        <w:rPr>
          <w:rStyle w:val="Strong"/>
          <w:rFonts w:ascii="Arial" w:hAnsi="Arial" w:cs="Arial"/>
        </w:rPr>
        <w:t xml:space="preserve">Making a Referral to </w:t>
      </w:r>
      <w:r w:rsidR="00522693">
        <w:rPr>
          <w:rStyle w:val="Strong"/>
          <w:rFonts w:ascii="Arial" w:hAnsi="Arial" w:cs="Arial"/>
        </w:rPr>
        <w:t>the Children and Families Service</w:t>
      </w:r>
      <w:bookmarkEnd w:id="2"/>
    </w:p>
    <w:p w:rsidR="00C526B6" w:rsidRPr="00153D18" w:rsidRDefault="006F7480" w:rsidP="002C0906">
      <w:pPr>
        <w:pStyle w:val="NormalWeb"/>
        <w:rPr>
          <w:rFonts w:ascii="Arial" w:hAnsi="Arial" w:cs="Arial"/>
        </w:rPr>
      </w:pPr>
      <w:r w:rsidRPr="00153D18">
        <w:rPr>
          <w:rFonts w:ascii="Arial" w:hAnsi="Arial" w:cs="Arial"/>
        </w:rPr>
        <w:t xml:space="preserve">In order to make a referral to </w:t>
      </w:r>
      <w:r w:rsidR="00522693">
        <w:rPr>
          <w:rFonts w:ascii="Arial" w:hAnsi="Arial" w:cs="Arial"/>
        </w:rPr>
        <w:t>Children and Families Service</w:t>
      </w:r>
      <w:r w:rsidRPr="00153D18">
        <w:rPr>
          <w:rFonts w:ascii="Arial" w:hAnsi="Arial" w:cs="Arial"/>
        </w:rPr>
        <w:t xml:space="preserve">, the Customer </w:t>
      </w:r>
      <w:r w:rsidR="00D166D2">
        <w:rPr>
          <w:rFonts w:ascii="Arial" w:hAnsi="Arial" w:cs="Arial"/>
        </w:rPr>
        <w:t>Resolution</w:t>
      </w:r>
      <w:r w:rsidR="00D166D2" w:rsidRPr="00153D18">
        <w:rPr>
          <w:rFonts w:ascii="Arial" w:hAnsi="Arial" w:cs="Arial"/>
        </w:rPr>
        <w:t xml:space="preserve"> </w:t>
      </w:r>
      <w:r w:rsidRPr="00153D18">
        <w:rPr>
          <w:rFonts w:ascii="Arial" w:hAnsi="Arial" w:cs="Arial"/>
        </w:rPr>
        <w:t>Centre should be contact</w:t>
      </w:r>
      <w:r w:rsidR="00F00760" w:rsidRPr="00153D18">
        <w:rPr>
          <w:rFonts w:ascii="Arial" w:hAnsi="Arial" w:cs="Arial"/>
        </w:rPr>
        <w:t>ed</w:t>
      </w:r>
      <w:r w:rsidR="00EB0BF8" w:rsidRPr="00153D18">
        <w:rPr>
          <w:rFonts w:ascii="Arial" w:hAnsi="Arial" w:cs="Arial"/>
        </w:rPr>
        <w:t xml:space="preserve"> in the first instance.  This will usually be</w:t>
      </w:r>
      <w:r w:rsidR="00D166D2">
        <w:rPr>
          <w:rFonts w:ascii="Arial" w:hAnsi="Arial" w:cs="Arial"/>
        </w:rPr>
        <w:t xml:space="preserve"> undertaken</w:t>
      </w:r>
      <w:r w:rsidR="00EB0BF8" w:rsidRPr="00153D18">
        <w:rPr>
          <w:rFonts w:ascii="Arial" w:hAnsi="Arial" w:cs="Arial"/>
        </w:rPr>
        <w:t xml:space="preserve"> by the </w:t>
      </w:r>
      <w:r w:rsidR="00C844FB" w:rsidRPr="00153D18">
        <w:rPr>
          <w:rFonts w:ascii="Arial" w:hAnsi="Arial" w:cs="Arial"/>
        </w:rPr>
        <w:t>Safeguarding Lead or their deputy</w:t>
      </w:r>
      <w:r w:rsidR="00D166D2">
        <w:rPr>
          <w:rFonts w:ascii="Arial" w:hAnsi="Arial" w:cs="Arial"/>
        </w:rPr>
        <w:t xml:space="preserve"> but should not be delayed if they are not available</w:t>
      </w:r>
      <w:r w:rsidR="00EB0BF8" w:rsidRPr="00153D18">
        <w:rPr>
          <w:rFonts w:ascii="Arial" w:hAnsi="Arial" w:cs="Arial"/>
        </w:rPr>
        <w:t xml:space="preserve">.  The Customer </w:t>
      </w:r>
      <w:r w:rsidR="00522693">
        <w:rPr>
          <w:rFonts w:ascii="Arial" w:hAnsi="Arial" w:cs="Arial"/>
        </w:rPr>
        <w:t>Contact</w:t>
      </w:r>
      <w:r w:rsidR="00522693" w:rsidRPr="00153D18">
        <w:rPr>
          <w:rFonts w:ascii="Arial" w:hAnsi="Arial" w:cs="Arial"/>
        </w:rPr>
        <w:t xml:space="preserve"> </w:t>
      </w:r>
      <w:r w:rsidR="00EB0BF8" w:rsidRPr="00153D18">
        <w:rPr>
          <w:rFonts w:ascii="Arial" w:hAnsi="Arial" w:cs="Arial"/>
        </w:rPr>
        <w:t>Centre can be contacted by the following methods:</w:t>
      </w:r>
    </w:p>
    <w:p w:rsidR="00EB0BF8" w:rsidRPr="00153D18" w:rsidRDefault="00EB0BF8" w:rsidP="00EB0BF8">
      <w:pPr>
        <w:pStyle w:val="NormalWeb"/>
        <w:rPr>
          <w:rFonts w:ascii="Arial" w:hAnsi="Arial" w:cs="Arial"/>
          <w:b/>
        </w:rPr>
      </w:pPr>
      <w:r w:rsidRPr="00153D18">
        <w:rPr>
          <w:rFonts w:ascii="Arial" w:hAnsi="Arial" w:cs="Arial"/>
          <w:b/>
        </w:rPr>
        <w:t>During Office Hours</w:t>
      </w:r>
    </w:p>
    <w:p w:rsidR="00EB0BF8" w:rsidRPr="00153D18" w:rsidRDefault="00EB0BF8" w:rsidP="00EB0BF8">
      <w:pPr>
        <w:pStyle w:val="NormalWeb"/>
        <w:rPr>
          <w:rFonts w:ascii="Arial" w:hAnsi="Arial" w:cs="Arial"/>
        </w:rPr>
      </w:pPr>
      <w:r w:rsidRPr="00153D18">
        <w:rPr>
          <w:rFonts w:ascii="Arial" w:hAnsi="Arial" w:cs="Arial"/>
        </w:rPr>
        <w:t xml:space="preserve">By Phone:     01609 </w:t>
      </w:r>
      <w:r w:rsidR="00935F12">
        <w:rPr>
          <w:rFonts w:ascii="Arial" w:hAnsi="Arial" w:cs="Arial"/>
        </w:rPr>
        <w:t>780780</w:t>
      </w:r>
    </w:p>
    <w:p w:rsidR="00EB0BF8" w:rsidRPr="00153D18" w:rsidRDefault="00EB0BF8" w:rsidP="00EB0BF8">
      <w:pPr>
        <w:pStyle w:val="NormalWeb"/>
        <w:rPr>
          <w:rFonts w:ascii="Arial" w:hAnsi="Arial" w:cs="Arial"/>
        </w:rPr>
      </w:pPr>
      <w:r w:rsidRPr="00153D18">
        <w:rPr>
          <w:rFonts w:ascii="Arial" w:hAnsi="Arial" w:cs="Arial"/>
        </w:rPr>
        <w:t xml:space="preserve">Email:             </w:t>
      </w:r>
      <w:hyperlink r:id="rId20" w:history="1">
        <w:r w:rsidR="00522693" w:rsidRPr="00522693">
          <w:rPr>
            <w:rStyle w:val="Hyperlink"/>
            <w:rFonts w:ascii="Arial" w:hAnsi="Arial" w:cs="Arial"/>
            <w:lang w:val="en"/>
          </w:rPr>
          <w:t>children&amp;families@northyorks.gov.uk</w:t>
        </w:r>
      </w:hyperlink>
    </w:p>
    <w:p w:rsidR="00EB0BF8" w:rsidRPr="00153D18" w:rsidRDefault="00EB0BF8" w:rsidP="00EB0BF8">
      <w:pPr>
        <w:pStyle w:val="NormalWeb"/>
        <w:rPr>
          <w:rFonts w:ascii="Arial" w:hAnsi="Arial" w:cs="Arial"/>
          <w:b/>
        </w:rPr>
      </w:pPr>
      <w:r w:rsidRPr="00153D18">
        <w:rPr>
          <w:rFonts w:ascii="Arial" w:hAnsi="Arial" w:cs="Arial"/>
          <w:b/>
        </w:rPr>
        <w:t>Outside Office Hours</w:t>
      </w:r>
    </w:p>
    <w:p w:rsidR="00EB0BF8" w:rsidRDefault="00EB0BF8" w:rsidP="002C0906">
      <w:pPr>
        <w:pStyle w:val="NormalWeb"/>
        <w:rPr>
          <w:rFonts w:ascii="Arial" w:hAnsi="Arial" w:cs="Arial"/>
        </w:rPr>
      </w:pPr>
      <w:r w:rsidRPr="00153D18">
        <w:rPr>
          <w:rFonts w:ascii="Arial" w:hAnsi="Arial" w:cs="Arial"/>
        </w:rPr>
        <w:t xml:space="preserve">Emergency Duty Team (for evenings, weekends and bank holidays): 01609 </w:t>
      </w:r>
      <w:r w:rsidR="00935F12">
        <w:rPr>
          <w:rFonts w:ascii="Arial" w:hAnsi="Arial" w:cs="Arial"/>
        </w:rPr>
        <w:t>780780</w:t>
      </w:r>
    </w:p>
    <w:p w:rsidR="00D166D2" w:rsidRDefault="00D166D2" w:rsidP="002C0906">
      <w:pPr>
        <w:pStyle w:val="NormalWeb"/>
        <w:rPr>
          <w:rFonts w:ascii="Arial" w:hAnsi="Arial" w:cs="Arial"/>
        </w:rPr>
      </w:pPr>
      <w:r>
        <w:rPr>
          <w:rFonts w:ascii="Arial" w:hAnsi="Arial" w:cs="Arial"/>
        </w:rPr>
        <w:t>For more information visit:</w:t>
      </w:r>
    </w:p>
    <w:p w:rsidR="00D166D2" w:rsidRDefault="00D166D2" w:rsidP="006E48A8">
      <w:pPr>
        <w:pStyle w:val="NormalWeb"/>
        <w:numPr>
          <w:ilvl w:val="0"/>
          <w:numId w:val="27"/>
        </w:numPr>
        <w:rPr>
          <w:rFonts w:ascii="Arial" w:hAnsi="Arial" w:cs="Arial"/>
        </w:rPr>
      </w:pPr>
      <w:hyperlink r:id="rId21" w:history="1">
        <w:r w:rsidRPr="00EC3548">
          <w:rPr>
            <w:rStyle w:val="Hyperlink"/>
            <w:rFonts w:ascii="Arial" w:hAnsi="Arial" w:cs="Arial"/>
          </w:rPr>
          <w:t>https://www.safeguardingchildren.co.uk/about-us/worried-about-a-child/</w:t>
        </w:r>
      </w:hyperlink>
      <w:r>
        <w:rPr>
          <w:rFonts w:ascii="Arial" w:hAnsi="Arial" w:cs="Arial"/>
        </w:rPr>
        <w:t xml:space="preserve"> </w:t>
      </w:r>
    </w:p>
    <w:p w:rsidR="00D166D2" w:rsidRPr="006E48A8" w:rsidRDefault="00D166D2" w:rsidP="002C0906">
      <w:pPr>
        <w:pStyle w:val="NormalWeb"/>
        <w:rPr>
          <w:rFonts w:ascii="Arial" w:hAnsi="Arial" w:cs="Arial"/>
          <w:b/>
        </w:rPr>
      </w:pPr>
      <w:r w:rsidRPr="006E48A8">
        <w:rPr>
          <w:rFonts w:ascii="Arial" w:hAnsi="Arial" w:cs="Arial"/>
          <w:b/>
        </w:rPr>
        <w:t>Contacting North Yorkshire County Council</w:t>
      </w:r>
    </w:p>
    <w:p w:rsidR="00D166D2" w:rsidRPr="00D166D2" w:rsidRDefault="00D166D2" w:rsidP="00D166D2">
      <w:pPr>
        <w:pStyle w:val="NormalWeb"/>
        <w:rPr>
          <w:rFonts w:ascii="Arial" w:hAnsi="Arial" w:cs="Arial"/>
        </w:rPr>
      </w:pPr>
      <w:r w:rsidRPr="00D166D2">
        <w:rPr>
          <w:rFonts w:ascii="Arial" w:hAnsi="Arial" w:cs="Arial"/>
        </w:rPr>
        <w:t>When contacting the North Yorkshire County Council Customer Resolution Centre the staff should:</w:t>
      </w:r>
    </w:p>
    <w:p w:rsidR="00D166D2" w:rsidRPr="00D166D2" w:rsidRDefault="00D166D2" w:rsidP="00D166D2">
      <w:pPr>
        <w:pStyle w:val="NormalWeb"/>
        <w:numPr>
          <w:ilvl w:val="0"/>
          <w:numId w:val="13"/>
        </w:numPr>
        <w:rPr>
          <w:rFonts w:ascii="Arial" w:hAnsi="Arial" w:cs="Arial"/>
        </w:rPr>
      </w:pPr>
      <w:r w:rsidRPr="00D166D2">
        <w:rPr>
          <w:rFonts w:ascii="Arial" w:hAnsi="Arial" w:cs="Arial"/>
        </w:rPr>
        <w:t>Clearly identify themselves, their agency/relationship with the child(ren) and family,</w:t>
      </w:r>
    </w:p>
    <w:p w:rsidR="00D166D2" w:rsidRPr="00D166D2" w:rsidRDefault="00D166D2" w:rsidP="00D166D2">
      <w:pPr>
        <w:pStyle w:val="NormalWeb"/>
        <w:numPr>
          <w:ilvl w:val="0"/>
          <w:numId w:val="13"/>
        </w:numPr>
        <w:rPr>
          <w:rFonts w:ascii="Arial" w:hAnsi="Arial" w:cs="Arial"/>
        </w:rPr>
      </w:pPr>
      <w:r w:rsidRPr="00D166D2">
        <w:rPr>
          <w:rFonts w:ascii="Arial" w:hAnsi="Arial" w:cs="Arial"/>
        </w:rPr>
        <w:t>Give details of where they can be contacted.</w:t>
      </w:r>
    </w:p>
    <w:p w:rsidR="00D166D2" w:rsidRPr="00D166D2" w:rsidRDefault="00D166D2" w:rsidP="00D166D2">
      <w:pPr>
        <w:pStyle w:val="NormalWeb"/>
        <w:numPr>
          <w:ilvl w:val="0"/>
          <w:numId w:val="13"/>
        </w:numPr>
        <w:rPr>
          <w:rFonts w:ascii="Arial" w:hAnsi="Arial" w:cs="Arial"/>
        </w:rPr>
      </w:pPr>
      <w:r w:rsidRPr="00D166D2">
        <w:rPr>
          <w:rFonts w:ascii="Arial" w:hAnsi="Arial" w:cs="Arial"/>
        </w:rPr>
        <w:t>Provide as much relevant family information as possible and, clearly stating the name of the child, the parents/carers and any other children known to be in the household, the dates of birth and addresses and any previous addresses known</w:t>
      </w:r>
    </w:p>
    <w:p w:rsidR="00D166D2" w:rsidRPr="00D166D2" w:rsidRDefault="00D166D2" w:rsidP="00D166D2">
      <w:pPr>
        <w:pStyle w:val="NormalWeb"/>
        <w:numPr>
          <w:ilvl w:val="0"/>
          <w:numId w:val="13"/>
        </w:numPr>
        <w:rPr>
          <w:rFonts w:ascii="Arial" w:hAnsi="Arial" w:cs="Arial"/>
        </w:rPr>
      </w:pPr>
      <w:r w:rsidRPr="00D166D2">
        <w:rPr>
          <w:rFonts w:ascii="Arial" w:hAnsi="Arial" w:cs="Arial"/>
        </w:rPr>
        <w:t>Provide details of any special needs or communication needs of either the child or any family member</w:t>
      </w:r>
    </w:p>
    <w:p w:rsidR="00D166D2" w:rsidRPr="00D166D2" w:rsidRDefault="00D166D2" w:rsidP="00D166D2">
      <w:pPr>
        <w:pStyle w:val="NormalWeb"/>
        <w:numPr>
          <w:ilvl w:val="0"/>
          <w:numId w:val="13"/>
        </w:numPr>
        <w:rPr>
          <w:rFonts w:ascii="Arial" w:hAnsi="Arial" w:cs="Arial"/>
        </w:rPr>
      </w:pPr>
      <w:r w:rsidRPr="00D166D2">
        <w:rPr>
          <w:rFonts w:ascii="Arial" w:hAnsi="Arial" w:cs="Arial"/>
        </w:rPr>
        <w:t>State why they feel the child is suffering, or is likely to suffer, significant harm.</w:t>
      </w:r>
    </w:p>
    <w:p w:rsidR="00D166D2" w:rsidRPr="00D166D2" w:rsidRDefault="00D166D2" w:rsidP="00D166D2">
      <w:pPr>
        <w:pStyle w:val="NormalWeb"/>
        <w:numPr>
          <w:ilvl w:val="0"/>
          <w:numId w:val="13"/>
        </w:numPr>
        <w:rPr>
          <w:rFonts w:ascii="Arial" w:hAnsi="Arial" w:cs="Arial"/>
        </w:rPr>
      </w:pPr>
      <w:r w:rsidRPr="00D166D2">
        <w:rPr>
          <w:rFonts w:ascii="Arial" w:hAnsi="Arial" w:cs="Arial"/>
        </w:rPr>
        <w:t>Share their knowledge and  involvement of the child(ren) and family</w:t>
      </w:r>
    </w:p>
    <w:p w:rsidR="00D166D2" w:rsidRPr="00D166D2" w:rsidRDefault="00D166D2" w:rsidP="00D166D2">
      <w:pPr>
        <w:pStyle w:val="NormalWeb"/>
        <w:numPr>
          <w:ilvl w:val="0"/>
          <w:numId w:val="13"/>
        </w:numPr>
        <w:rPr>
          <w:rFonts w:ascii="Arial" w:hAnsi="Arial" w:cs="Arial"/>
        </w:rPr>
      </w:pPr>
      <w:r w:rsidRPr="00D166D2">
        <w:rPr>
          <w:rFonts w:ascii="Arial" w:hAnsi="Arial" w:cs="Arial"/>
        </w:rPr>
        <w:t>Share their knowledge of any other agency involved</w:t>
      </w:r>
    </w:p>
    <w:p w:rsidR="00D166D2" w:rsidRPr="00D166D2" w:rsidRDefault="00D166D2" w:rsidP="00D166D2">
      <w:pPr>
        <w:pStyle w:val="NormalWeb"/>
        <w:numPr>
          <w:ilvl w:val="0"/>
          <w:numId w:val="13"/>
        </w:numPr>
        <w:rPr>
          <w:rFonts w:ascii="Arial" w:hAnsi="Arial" w:cs="Arial"/>
        </w:rPr>
      </w:pPr>
      <w:r w:rsidRPr="00D166D2">
        <w:rPr>
          <w:rFonts w:ascii="Arial" w:hAnsi="Arial" w:cs="Arial"/>
        </w:rPr>
        <w:t>Indicate the child’s, parent’s/carer’s knowledge of the referral and their expectations</w:t>
      </w:r>
    </w:p>
    <w:p w:rsidR="00D166D2" w:rsidRPr="00D166D2" w:rsidRDefault="00D166D2" w:rsidP="00D166D2">
      <w:pPr>
        <w:pStyle w:val="NormalWeb"/>
        <w:numPr>
          <w:ilvl w:val="0"/>
          <w:numId w:val="13"/>
        </w:numPr>
        <w:rPr>
          <w:rFonts w:ascii="Arial" w:hAnsi="Arial" w:cs="Arial"/>
        </w:rPr>
      </w:pPr>
      <w:r w:rsidRPr="00D166D2">
        <w:rPr>
          <w:rFonts w:ascii="Arial" w:hAnsi="Arial" w:cs="Arial"/>
        </w:rPr>
        <w:t>Ensure they record within their agency files the concerns and action taken</w:t>
      </w:r>
    </w:p>
    <w:p w:rsidR="00EB0BF8" w:rsidRPr="00153D18" w:rsidRDefault="00EB0BF8" w:rsidP="002C0906">
      <w:pPr>
        <w:pStyle w:val="NormalWeb"/>
        <w:rPr>
          <w:rFonts w:ascii="Arial" w:hAnsi="Arial" w:cs="Arial"/>
          <w:b/>
        </w:rPr>
      </w:pPr>
      <w:r w:rsidRPr="00153D18">
        <w:rPr>
          <w:rFonts w:ascii="Arial" w:hAnsi="Arial" w:cs="Arial"/>
          <w:b/>
        </w:rPr>
        <w:t>Confirmation of Referral</w:t>
      </w:r>
    </w:p>
    <w:p w:rsidR="00D166D2" w:rsidRDefault="00D166D2" w:rsidP="00EB0BF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Where a referral has been made to the Children and Families Service, a</w:t>
      </w:r>
      <w:r w:rsidR="00EB0BF8" w:rsidRPr="00153D18">
        <w:rPr>
          <w:rFonts w:ascii="Arial" w:eastAsia="Times New Roman" w:hAnsi="Arial" w:cs="Arial"/>
          <w:sz w:val="24"/>
          <w:szCs w:val="24"/>
          <w:lang w:eastAsia="en-GB"/>
        </w:rPr>
        <w:t xml:space="preserve"> written confirmation of the referral must be completed and submitted </w:t>
      </w:r>
      <w:r w:rsidR="00EB0BF8" w:rsidRPr="00153D18">
        <w:rPr>
          <w:rFonts w:ascii="Arial" w:eastAsia="Times New Roman" w:hAnsi="Arial" w:cs="Arial"/>
          <w:b/>
          <w:bCs/>
          <w:sz w:val="24"/>
          <w:szCs w:val="24"/>
          <w:lang w:eastAsia="en-GB"/>
        </w:rPr>
        <w:t>within 24 hours</w:t>
      </w:r>
      <w:r w:rsidR="00EB0BF8" w:rsidRPr="00153D18">
        <w:rPr>
          <w:rFonts w:ascii="Arial" w:eastAsia="Times New Roman" w:hAnsi="Arial" w:cs="Arial"/>
          <w:sz w:val="24"/>
          <w:szCs w:val="24"/>
          <w:lang w:eastAsia="en-GB"/>
        </w:rPr>
        <w:t xml:space="preserve">.  </w:t>
      </w:r>
      <w:r w:rsidR="00D00E0A" w:rsidRPr="00153D18">
        <w:rPr>
          <w:rFonts w:ascii="Arial" w:eastAsia="Times New Roman" w:hAnsi="Arial" w:cs="Arial"/>
          <w:sz w:val="24"/>
          <w:szCs w:val="24"/>
          <w:lang w:eastAsia="en-GB"/>
        </w:rPr>
        <w:t xml:space="preserve">This will normally be completed by the </w:t>
      </w:r>
      <w:r w:rsidR="008A4615">
        <w:rPr>
          <w:rFonts w:ascii="Arial" w:eastAsia="Times New Roman" w:hAnsi="Arial" w:cs="Arial"/>
          <w:sz w:val="24"/>
          <w:szCs w:val="24"/>
          <w:lang w:eastAsia="en-GB"/>
        </w:rPr>
        <w:t>Safeguarding Lead</w:t>
      </w:r>
      <w:r w:rsidR="00D00E0A" w:rsidRPr="00153D18">
        <w:rPr>
          <w:rFonts w:ascii="Arial" w:eastAsia="Times New Roman" w:hAnsi="Arial" w:cs="Arial"/>
          <w:sz w:val="24"/>
          <w:szCs w:val="24"/>
          <w:lang w:eastAsia="en-GB"/>
        </w:rPr>
        <w:t xml:space="preserve">.  </w:t>
      </w:r>
    </w:p>
    <w:p w:rsidR="00EB0BF8" w:rsidRPr="00153D18" w:rsidRDefault="00D166D2" w:rsidP="00EB0BF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Where a safeguarding concern has been raised, the referral will be passed to the </w:t>
      </w:r>
      <w:r w:rsidRPr="00153D18">
        <w:rPr>
          <w:rFonts w:ascii="Arial" w:eastAsia="Times New Roman" w:hAnsi="Arial" w:cs="Arial"/>
          <w:sz w:val="24"/>
          <w:szCs w:val="24"/>
          <w:lang w:eastAsia="en-GB"/>
        </w:rPr>
        <w:t xml:space="preserve">North Yorkshire </w:t>
      </w:r>
      <w:r>
        <w:rPr>
          <w:rFonts w:ascii="Arial" w:eastAsia="Times New Roman" w:hAnsi="Arial" w:cs="Arial"/>
          <w:sz w:val="24"/>
          <w:szCs w:val="24"/>
          <w:lang w:eastAsia="en-GB"/>
        </w:rPr>
        <w:t xml:space="preserve">Multi-Agency Safeguarding Team (MAST). </w:t>
      </w:r>
      <w:r w:rsidR="00EB0BF8" w:rsidRPr="00153D18">
        <w:rPr>
          <w:rFonts w:ascii="Arial" w:eastAsia="Times New Roman" w:hAnsi="Arial" w:cs="Arial"/>
          <w:sz w:val="24"/>
          <w:szCs w:val="24"/>
          <w:lang w:eastAsia="en-GB"/>
        </w:rPr>
        <w:t>Where possible,</w:t>
      </w:r>
      <w:r>
        <w:rPr>
          <w:rFonts w:ascii="Arial" w:eastAsia="Times New Roman" w:hAnsi="Arial" w:cs="Arial"/>
          <w:sz w:val="24"/>
          <w:szCs w:val="24"/>
          <w:lang w:eastAsia="en-GB"/>
        </w:rPr>
        <w:t xml:space="preserve"> the</w:t>
      </w:r>
      <w:r w:rsidR="00EB0BF8" w:rsidRPr="00153D1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MAST </w:t>
      </w:r>
      <w:r w:rsidR="00EB0BF8" w:rsidRPr="00153D18">
        <w:rPr>
          <w:rFonts w:ascii="Arial" w:eastAsia="Times New Roman" w:hAnsi="Arial" w:cs="Arial"/>
          <w:sz w:val="24"/>
          <w:szCs w:val="24"/>
          <w:lang w:eastAsia="en-GB"/>
        </w:rPr>
        <w:t xml:space="preserve">request that you use the </w:t>
      </w:r>
      <w:r w:rsidR="00D00E0A" w:rsidRPr="00153D18">
        <w:rPr>
          <w:rFonts w:ascii="Arial" w:eastAsia="Times New Roman" w:hAnsi="Arial" w:cs="Arial"/>
          <w:sz w:val="24"/>
          <w:szCs w:val="24"/>
          <w:lang w:eastAsia="en-GB"/>
        </w:rPr>
        <w:t>“</w:t>
      </w:r>
      <w:hyperlink r:id="rId22" w:history="1">
        <w:r w:rsidR="0018275B" w:rsidRPr="00D166D2">
          <w:rPr>
            <w:rStyle w:val="Hyperlink"/>
            <w:rFonts w:ascii="Arial" w:eastAsia="Times New Roman" w:hAnsi="Arial" w:cs="Arial"/>
            <w:sz w:val="24"/>
            <w:szCs w:val="24"/>
            <w:lang w:eastAsia="en-GB"/>
          </w:rPr>
          <w:t xml:space="preserve">Universal </w:t>
        </w:r>
        <w:r w:rsidR="00710AB5" w:rsidRPr="00D166D2">
          <w:rPr>
            <w:rStyle w:val="Hyperlink"/>
            <w:rFonts w:ascii="Arial" w:eastAsia="Times New Roman" w:hAnsi="Arial" w:cs="Arial"/>
            <w:sz w:val="24"/>
            <w:szCs w:val="24"/>
            <w:lang w:eastAsia="en-GB"/>
          </w:rPr>
          <w:t>Referral Form Referral Form</w:t>
        </w:r>
      </w:hyperlink>
      <w:r w:rsidR="00EB0BF8" w:rsidRPr="00153D18">
        <w:rPr>
          <w:rFonts w:ascii="Arial" w:eastAsia="Times New Roman" w:hAnsi="Arial" w:cs="Arial"/>
          <w:sz w:val="24"/>
          <w:szCs w:val="24"/>
          <w:lang w:eastAsia="en-GB"/>
        </w:rPr>
        <w:t>”</w:t>
      </w:r>
      <w:r>
        <w:rPr>
          <w:rFonts w:ascii="Arial" w:eastAsia="Times New Roman" w:hAnsi="Arial" w:cs="Arial"/>
          <w:sz w:val="24"/>
          <w:szCs w:val="24"/>
          <w:lang w:eastAsia="en-GB"/>
        </w:rPr>
        <w:t xml:space="preserve">, and that you include </w:t>
      </w:r>
      <w:r w:rsidR="00EB0BF8" w:rsidRPr="00153D18">
        <w:rPr>
          <w:rFonts w:ascii="Arial" w:eastAsia="Times New Roman" w:hAnsi="Arial" w:cs="Arial"/>
          <w:sz w:val="24"/>
          <w:szCs w:val="24"/>
          <w:lang w:eastAsia="en-GB"/>
        </w:rPr>
        <w:t>all relevant information to ensure that the referral can be progressed as effectively as possible.</w:t>
      </w:r>
    </w:p>
    <w:p w:rsidR="00AB1678" w:rsidRPr="00153D18" w:rsidRDefault="00AB1678" w:rsidP="002C0906">
      <w:pPr>
        <w:pStyle w:val="NormalWeb"/>
        <w:rPr>
          <w:rStyle w:val="Strong"/>
          <w:rFonts w:ascii="Arial" w:hAnsi="Arial" w:cs="Arial"/>
        </w:rPr>
      </w:pPr>
      <w:r w:rsidRPr="00153D18">
        <w:rPr>
          <w:rStyle w:val="Strong"/>
          <w:rFonts w:ascii="Arial" w:hAnsi="Arial" w:cs="Arial"/>
        </w:rPr>
        <w:t>Contact Details</w:t>
      </w:r>
    </w:p>
    <w:p w:rsidR="00D166D2" w:rsidRDefault="00D166D2" w:rsidP="00D166D2">
      <w:pPr>
        <w:pStyle w:val="NormalWeb"/>
        <w:numPr>
          <w:ilvl w:val="0"/>
          <w:numId w:val="13"/>
        </w:numPr>
        <w:rPr>
          <w:rFonts w:ascii="Arial" w:hAnsi="Arial" w:cs="Arial"/>
        </w:rPr>
      </w:pPr>
      <w:r w:rsidRPr="00153D18">
        <w:rPr>
          <w:rFonts w:ascii="Arial" w:hAnsi="Arial" w:cs="Arial"/>
        </w:rPr>
        <w:t>Safeguarding Lead</w:t>
      </w:r>
      <w:r>
        <w:rPr>
          <w:rFonts w:ascii="Arial" w:hAnsi="Arial" w:cs="Arial"/>
        </w:rPr>
        <w:t xml:space="preserve"> </w:t>
      </w:r>
    </w:p>
    <w:p w:rsidR="00D166D2" w:rsidRPr="00F34F20" w:rsidRDefault="00D166D2" w:rsidP="00D166D2">
      <w:pPr>
        <w:pStyle w:val="NormalWeb"/>
        <w:numPr>
          <w:ilvl w:val="1"/>
          <w:numId w:val="13"/>
        </w:numPr>
        <w:rPr>
          <w:rFonts w:ascii="Arial" w:hAnsi="Arial" w:cs="Arial"/>
        </w:rPr>
      </w:pPr>
      <w:r>
        <w:rPr>
          <w:rFonts w:ascii="Arial" w:hAnsi="Arial" w:cs="Arial"/>
          <w:i/>
        </w:rPr>
        <w:t>Telephone</w:t>
      </w:r>
    </w:p>
    <w:p w:rsidR="00D166D2" w:rsidRPr="00D166D2" w:rsidRDefault="00D166D2" w:rsidP="00D166D2">
      <w:pPr>
        <w:pStyle w:val="NormalWeb"/>
        <w:numPr>
          <w:ilvl w:val="1"/>
          <w:numId w:val="13"/>
        </w:numPr>
        <w:rPr>
          <w:rFonts w:ascii="Arial" w:hAnsi="Arial" w:cs="Arial"/>
        </w:rPr>
      </w:pPr>
      <w:r>
        <w:rPr>
          <w:rFonts w:ascii="Arial" w:hAnsi="Arial" w:cs="Arial"/>
          <w:i/>
        </w:rPr>
        <w:t>Email</w:t>
      </w:r>
    </w:p>
    <w:p w:rsidR="00D166D2" w:rsidRDefault="00D166D2" w:rsidP="00D166D2">
      <w:pPr>
        <w:pStyle w:val="NormalWeb"/>
        <w:numPr>
          <w:ilvl w:val="0"/>
          <w:numId w:val="13"/>
        </w:numPr>
        <w:rPr>
          <w:rFonts w:ascii="Arial" w:hAnsi="Arial" w:cs="Arial"/>
        </w:rPr>
      </w:pPr>
      <w:r w:rsidRPr="00153D18">
        <w:rPr>
          <w:rFonts w:ascii="Arial" w:hAnsi="Arial" w:cs="Arial"/>
        </w:rPr>
        <w:t>Deputy Safeguarding Lead</w:t>
      </w:r>
    </w:p>
    <w:p w:rsidR="00D166D2" w:rsidRPr="00F34F20" w:rsidRDefault="00D166D2" w:rsidP="00D166D2">
      <w:pPr>
        <w:pStyle w:val="NormalWeb"/>
        <w:numPr>
          <w:ilvl w:val="1"/>
          <w:numId w:val="13"/>
        </w:numPr>
        <w:rPr>
          <w:rFonts w:ascii="Arial" w:hAnsi="Arial" w:cs="Arial"/>
        </w:rPr>
      </w:pPr>
      <w:r>
        <w:rPr>
          <w:rFonts w:ascii="Arial" w:hAnsi="Arial" w:cs="Arial"/>
          <w:i/>
        </w:rPr>
        <w:t>Telephone</w:t>
      </w:r>
    </w:p>
    <w:p w:rsidR="00D166D2" w:rsidRPr="00D166D2" w:rsidRDefault="00D166D2" w:rsidP="00D166D2">
      <w:pPr>
        <w:pStyle w:val="NormalWeb"/>
        <w:numPr>
          <w:ilvl w:val="1"/>
          <w:numId w:val="13"/>
        </w:numPr>
        <w:rPr>
          <w:rFonts w:ascii="Arial" w:hAnsi="Arial" w:cs="Arial"/>
        </w:rPr>
      </w:pPr>
      <w:r>
        <w:rPr>
          <w:rFonts w:ascii="Arial" w:hAnsi="Arial" w:cs="Arial"/>
          <w:i/>
        </w:rPr>
        <w:t>Email</w:t>
      </w:r>
    </w:p>
    <w:p w:rsidR="00AB1678" w:rsidRDefault="00AB1678" w:rsidP="00153D18">
      <w:pPr>
        <w:pStyle w:val="NormalWeb"/>
        <w:numPr>
          <w:ilvl w:val="0"/>
          <w:numId w:val="13"/>
        </w:numPr>
        <w:rPr>
          <w:rFonts w:ascii="Arial" w:hAnsi="Arial" w:cs="Arial"/>
        </w:rPr>
      </w:pPr>
      <w:r w:rsidRPr="00153D18">
        <w:rPr>
          <w:rFonts w:ascii="Arial" w:hAnsi="Arial" w:cs="Arial"/>
        </w:rPr>
        <w:t xml:space="preserve">North Yorkshire </w:t>
      </w:r>
      <w:r w:rsidR="00D166D2">
        <w:rPr>
          <w:rFonts w:ascii="Arial" w:hAnsi="Arial" w:cs="Arial"/>
        </w:rPr>
        <w:t xml:space="preserve">County Council </w:t>
      </w:r>
      <w:r w:rsidRPr="00153D18">
        <w:rPr>
          <w:rFonts w:ascii="Arial" w:hAnsi="Arial" w:cs="Arial"/>
        </w:rPr>
        <w:t xml:space="preserve">Customer </w:t>
      </w:r>
      <w:r w:rsidR="00D166D2">
        <w:rPr>
          <w:rFonts w:ascii="Arial" w:hAnsi="Arial" w:cs="Arial"/>
        </w:rPr>
        <w:t>Referral</w:t>
      </w:r>
      <w:r w:rsidR="00F00760" w:rsidRPr="00153D18">
        <w:rPr>
          <w:rFonts w:ascii="Arial" w:hAnsi="Arial" w:cs="Arial"/>
        </w:rPr>
        <w:t xml:space="preserve"> </w:t>
      </w:r>
      <w:r w:rsidRPr="00153D18">
        <w:rPr>
          <w:rFonts w:ascii="Arial" w:hAnsi="Arial" w:cs="Arial"/>
        </w:rPr>
        <w:t>Centre</w:t>
      </w:r>
    </w:p>
    <w:p w:rsidR="00D166D2" w:rsidRDefault="00D166D2" w:rsidP="006E48A8">
      <w:pPr>
        <w:pStyle w:val="NormalWeb"/>
        <w:numPr>
          <w:ilvl w:val="1"/>
          <w:numId w:val="13"/>
        </w:numPr>
        <w:rPr>
          <w:rFonts w:ascii="Arial" w:hAnsi="Arial" w:cs="Arial"/>
        </w:rPr>
      </w:pPr>
      <w:r>
        <w:rPr>
          <w:rFonts w:ascii="Arial" w:hAnsi="Arial" w:cs="Arial"/>
        </w:rPr>
        <w:t>Telephone: 01609 780780</w:t>
      </w:r>
    </w:p>
    <w:p w:rsidR="00D166D2" w:rsidRPr="00D166D2" w:rsidRDefault="00D166D2" w:rsidP="006E48A8">
      <w:pPr>
        <w:pStyle w:val="NormalWeb"/>
        <w:numPr>
          <w:ilvl w:val="1"/>
          <w:numId w:val="13"/>
        </w:numPr>
        <w:rPr>
          <w:rFonts w:ascii="Arial" w:hAnsi="Arial" w:cs="Arial"/>
        </w:rPr>
      </w:pPr>
      <w:r>
        <w:rPr>
          <w:rFonts w:ascii="Arial" w:hAnsi="Arial" w:cs="Arial"/>
        </w:rPr>
        <w:t xml:space="preserve">Email: </w:t>
      </w:r>
      <w:hyperlink r:id="rId23" w:history="1">
        <w:r w:rsidRPr="00D166D2">
          <w:rPr>
            <w:rStyle w:val="Hyperlink"/>
            <w:rFonts w:ascii="Arial" w:hAnsi="Arial" w:cs="Arial"/>
            <w:lang w:val="en"/>
          </w:rPr>
          <w:t>children&amp;families@northyorks.gov.uk</w:t>
        </w:r>
      </w:hyperlink>
    </w:p>
    <w:p w:rsidR="00AB1678" w:rsidRDefault="00AB1678" w:rsidP="00153D18">
      <w:pPr>
        <w:pStyle w:val="NormalWeb"/>
        <w:numPr>
          <w:ilvl w:val="0"/>
          <w:numId w:val="13"/>
        </w:numPr>
        <w:rPr>
          <w:rFonts w:ascii="Arial" w:hAnsi="Arial" w:cs="Arial"/>
        </w:rPr>
      </w:pPr>
      <w:r w:rsidRPr="00153D18">
        <w:rPr>
          <w:rFonts w:ascii="Arial" w:hAnsi="Arial" w:cs="Arial"/>
        </w:rPr>
        <w:t>North Yorkshire Police</w:t>
      </w:r>
    </w:p>
    <w:p w:rsidR="00D166D2" w:rsidRDefault="00D166D2" w:rsidP="006E48A8">
      <w:pPr>
        <w:pStyle w:val="NormalWeb"/>
        <w:numPr>
          <w:ilvl w:val="1"/>
          <w:numId w:val="13"/>
        </w:numPr>
        <w:rPr>
          <w:rFonts w:ascii="Arial" w:hAnsi="Arial" w:cs="Arial"/>
        </w:rPr>
      </w:pPr>
      <w:r>
        <w:rPr>
          <w:rFonts w:ascii="Arial" w:hAnsi="Arial" w:cs="Arial"/>
        </w:rPr>
        <w:t>Telephone (emergencies): 999</w:t>
      </w:r>
    </w:p>
    <w:p w:rsidR="00D166D2" w:rsidRPr="00153D18" w:rsidRDefault="00D166D2" w:rsidP="006E48A8">
      <w:pPr>
        <w:pStyle w:val="NormalWeb"/>
        <w:numPr>
          <w:ilvl w:val="1"/>
          <w:numId w:val="13"/>
        </w:numPr>
        <w:rPr>
          <w:rFonts w:ascii="Arial" w:hAnsi="Arial" w:cs="Arial"/>
        </w:rPr>
      </w:pPr>
      <w:r>
        <w:rPr>
          <w:rFonts w:ascii="Arial" w:hAnsi="Arial" w:cs="Arial"/>
        </w:rPr>
        <w:t>Telephone (non-emergencies): 101</w:t>
      </w:r>
    </w:p>
    <w:p w:rsidR="00AB1678" w:rsidRPr="006E48A8" w:rsidRDefault="00AB1678" w:rsidP="00153D18">
      <w:pPr>
        <w:pStyle w:val="NormalWeb"/>
        <w:numPr>
          <w:ilvl w:val="0"/>
          <w:numId w:val="13"/>
        </w:numPr>
        <w:rPr>
          <w:rFonts w:ascii="Arial" w:hAnsi="Arial" w:cs="Arial"/>
        </w:rPr>
      </w:pPr>
      <w:r w:rsidRPr="00153D18">
        <w:rPr>
          <w:rFonts w:ascii="Arial" w:hAnsi="Arial" w:cs="Arial"/>
        </w:rPr>
        <w:t>Other relevant organisations</w:t>
      </w:r>
      <w:r w:rsidR="00D166D2">
        <w:rPr>
          <w:rFonts w:ascii="Arial" w:hAnsi="Arial" w:cs="Arial"/>
        </w:rPr>
        <w:t xml:space="preserve"> </w:t>
      </w:r>
      <w:r w:rsidR="00D166D2">
        <w:rPr>
          <w:rFonts w:ascii="Arial" w:hAnsi="Arial" w:cs="Arial"/>
          <w:i/>
        </w:rPr>
        <w:t>Each organisation should identify relevant organisations for inclusion in this policy</w:t>
      </w:r>
      <w:r w:rsidR="003670CC">
        <w:rPr>
          <w:rFonts w:ascii="Arial" w:hAnsi="Arial" w:cs="Arial"/>
          <w:i/>
        </w:rPr>
        <w:t xml:space="preserve"> including support for physical and mental health</w:t>
      </w:r>
    </w:p>
    <w:p w:rsidR="00D166D2" w:rsidRPr="006E48A8" w:rsidRDefault="00D166D2" w:rsidP="006E48A8">
      <w:pPr>
        <w:pStyle w:val="NormalWeb"/>
        <w:numPr>
          <w:ilvl w:val="1"/>
          <w:numId w:val="13"/>
        </w:numPr>
        <w:rPr>
          <w:rFonts w:ascii="Arial" w:hAnsi="Arial" w:cs="Arial"/>
        </w:rPr>
      </w:pPr>
      <w:r>
        <w:rPr>
          <w:rFonts w:ascii="Arial" w:hAnsi="Arial" w:cs="Arial"/>
          <w:i/>
        </w:rPr>
        <w:t>Telephone</w:t>
      </w:r>
    </w:p>
    <w:p w:rsidR="00D166D2" w:rsidRPr="00153D18" w:rsidRDefault="00D166D2" w:rsidP="006E48A8">
      <w:pPr>
        <w:pStyle w:val="NormalWeb"/>
        <w:numPr>
          <w:ilvl w:val="1"/>
          <w:numId w:val="13"/>
        </w:numPr>
        <w:rPr>
          <w:rFonts w:ascii="Arial" w:hAnsi="Arial" w:cs="Arial"/>
        </w:rPr>
      </w:pPr>
      <w:r>
        <w:rPr>
          <w:rFonts w:ascii="Arial" w:hAnsi="Arial" w:cs="Arial"/>
          <w:i/>
        </w:rPr>
        <w:t>Email</w:t>
      </w:r>
    </w:p>
    <w:p w:rsidR="00AB1678" w:rsidRDefault="00AB1678" w:rsidP="00153D18">
      <w:pPr>
        <w:pStyle w:val="NormalWeb"/>
        <w:numPr>
          <w:ilvl w:val="0"/>
          <w:numId w:val="13"/>
        </w:numPr>
        <w:rPr>
          <w:rFonts w:ascii="Arial" w:hAnsi="Arial" w:cs="Arial"/>
        </w:rPr>
      </w:pPr>
      <w:r w:rsidRPr="00153D18">
        <w:rPr>
          <w:rFonts w:ascii="Arial" w:hAnsi="Arial" w:cs="Arial"/>
        </w:rPr>
        <w:t>Any National or Support Body for Your Organisation</w:t>
      </w:r>
    </w:p>
    <w:p w:rsidR="00D166D2" w:rsidRPr="00F34F20" w:rsidRDefault="00D166D2" w:rsidP="00D166D2">
      <w:pPr>
        <w:pStyle w:val="NormalWeb"/>
        <w:numPr>
          <w:ilvl w:val="1"/>
          <w:numId w:val="13"/>
        </w:numPr>
        <w:rPr>
          <w:rFonts w:ascii="Arial" w:hAnsi="Arial" w:cs="Arial"/>
        </w:rPr>
      </w:pPr>
      <w:r>
        <w:rPr>
          <w:rFonts w:ascii="Arial" w:hAnsi="Arial" w:cs="Arial"/>
          <w:i/>
        </w:rPr>
        <w:t>Telephone</w:t>
      </w:r>
    </w:p>
    <w:p w:rsidR="00D166D2" w:rsidRPr="00D166D2" w:rsidRDefault="00D166D2" w:rsidP="006E48A8">
      <w:pPr>
        <w:pStyle w:val="NormalWeb"/>
        <w:numPr>
          <w:ilvl w:val="1"/>
          <w:numId w:val="13"/>
        </w:numPr>
        <w:rPr>
          <w:rFonts w:ascii="Arial" w:hAnsi="Arial" w:cs="Arial"/>
        </w:rPr>
      </w:pPr>
      <w:r>
        <w:rPr>
          <w:rFonts w:ascii="Arial" w:hAnsi="Arial" w:cs="Arial"/>
          <w:i/>
        </w:rPr>
        <w:t>Email</w:t>
      </w:r>
    </w:p>
    <w:p w:rsidR="00AB1678" w:rsidRPr="00153D18" w:rsidRDefault="00AB1678" w:rsidP="002C0906">
      <w:pPr>
        <w:pStyle w:val="NormalWeb"/>
        <w:rPr>
          <w:rStyle w:val="Strong"/>
          <w:rFonts w:ascii="Arial" w:hAnsi="Arial" w:cs="Arial"/>
        </w:rPr>
      </w:pPr>
      <w:r w:rsidRPr="00153D18">
        <w:rPr>
          <w:rStyle w:val="Strong"/>
          <w:rFonts w:ascii="Arial" w:hAnsi="Arial" w:cs="Arial"/>
        </w:rPr>
        <w:t>Other Safeguarding Information</w:t>
      </w:r>
    </w:p>
    <w:p w:rsidR="00AB1678" w:rsidRPr="006E48A8" w:rsidRDefault="00AB1678" w:rsidP="00AB1678">
      <w:pPr>
        <w:pStyle w:val="NormalWeb"/>
        <w:rPr>
          <w:rStyle w:val="Strong"/>
          <w:rFonts w:ascii="Arial" w:hAnsi="Arial" w:cs="Arial"/>
          <w:b w:val="0"/>
          <w:i/>
        </w:rPr>
      </w:pPr>
      <w:r w:rsidRPr="006E48A8">
        <w:rPr>
          <w:rFonts w:ascii="Arial" w:hAnsi="Arial" w:cs="Arial"/>
          <w:i/>
        </w:rPr>
        <w:t>As well as the above, organisations should consider other safeguarding</w:t>
      </w:r>
      <w:r w:rsidRPr="006E48A8">
        <w:rPr>
          <w:rStyle w:val="Strong"/>
          <w:rFonts w:ascii="Arial" w:hAnsi="Arial" w:cs="Arial"/>
          <w:i/>
        </w:rPr>
        <w:t xml:space="preserve"> </w:t>
      </w:r>
      <w:r w:rsidRPr="006E48A8">
        <w:rPr>
          <w:rStyle w:val="Strong"/>
          <w:rFonts w:ascii="Arial" w:hAnsi="Arial" w:cs="Arial"/>
          <w:b w:val="0"/>
          <w:i/>
        </w:rPr>
        <w:t>issues which relate to their organisation which they may wish to include, for example:</w:t>
      </w:r>
    </w:p>
    <w:p w:rsidR="00C52474" w:rsidRPr="006E48A8" w:rsidRDefault="00C52474" w:rsidP="00C52474">
      <w:pPr>
        <w:pStyle w:val="NormalWeb"/>
        <w:numPr>
          <w:ilvl w:val="0"/>
          <w:numId w:val="13"/>
        </w:numPr>
        <w:rPr>
          <w:rFonts w:ascii="Arial" w:hAnsi="Arial" w:cs="Arial"/>
          <w:i/>
        </w:rPr>
      </w:pPr>
      <w:r w:rsidRPr="006E48A8">
        <w:rPr>
          <w:rFonts w:ascii="Arial" w:hAnsi="Arial" w:cs="Arial"/>
          <w:i/>
        </w:rPr>
        <w:t>Equality and Inclusion</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Policies on transporting children</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Guidelines on taking and using photographs and videos, including guidance on use of personal equipment</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Guidance on the storage of information</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Guidance on camping and residential activities</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Health and Safety Standards</w:t>
      </w:r>
    </w:p>
    <w:p w:rsidR="0018275B" w:rsidRPr="006E48A8" w:rsidRDefault="00AB1678" w:rsidP="0018275B">
      <w:pPr>
        <w:pStyle w:val="NormalWeb"/>
        <w:numPr>
          <w:ilvl w:val="0"/>
          <w:numId w:val="13"/>
        </w:numPr>
        <w:rPr>
          <w:rFonts w:ascii="Arial" w:hAnsi="Arial" w:cs="Arial"/>
          <w:i/>
        </w:rPr>
      </w:pPr>
      <w:r w:rsidRPr="006E48A8">
        <w:rPr>
          <w:rFonts w:ascii="Arial" w:hAnsi="Arial" w:cs="Arial"/>
          <w:i/>
        </w:rPr>
        <w:t>Guidance on supervision</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Code of ethics in respect of acceptable adult behaviour to children including guidance on physical contact</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An equality policy</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Information on helplines, e.g. NSPCC Child Protection Helpline</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 xml:space="preserve">Details of </w:t>
      </w:r>
      <w:r w:rsidR="008A4615" w:rsidRPr="006E48A8">
        <w:rPr>
          <w:rFonts w:ascii="Arial" w:hAnsi="Arial" w:cs="Arial"/>
          <w:i/>
        </w:rPr>
        <w:t>Safeguarding</w:t>
      </w:r>
      <w:r w:rsidRPr="006E48A8">
        <w:rPr>
          <w:rFonts w:ascii="Arial" w:hAnsi="Arial" w:cs="Arial"/>
          <w:i/>
        </w:rPr>
        <w:t xml:space="preserve"> Training</w:t>
      </w:r>
    </w:p>
    <w:p w:rsidR="00AB1678" w:rsidRPr="006E48A8" w:rsidRDefault="00AB1678" w:rsidP="00AB1678">
      <w:pPr>
        <w:pStyle w:val="NormalWeb"/>
        <w:numPr>
          <w:ilvl w:val="0"/>
          <w:numId w:val="13"/>
        </w:numPr>
        <w:rPr>
          <w:rFonts w:ascii="Arial" w:hAnsi="Arial" w:cs="Arial"/>
          <w:i/>
        </w:rPr>
      </w:pPr>
      <w:r w:rsidRPr="006E48A8">
        <w:rPr>
          <w:rFonts w:ascii="Arial" w:hAnsi="Arial" w:cs="Arial"/>
          <w:i/>
        </w:rPr>
        <w:t xml:space="preserve">Acceptable Use Policies for internet use ( E Safety Guidance – </w:t>
      </w:r>
      <w:r w:rsidR="0018275B" w:rsidRPr="006E48A8">
        <w:rPr>
          <w:rFonts w:ascii="Arial" w:hAnsi="Arial" w:cs="Arial"/>
          <w:i/>
        </w:rPr>
        <w:t>NYSCP</w:t>
      </w:r>
      <w:r w:rsidRPr="006E48A8">
        <w:rPr>
          <w:rFonts w:ascii="Arial" w:hAnsi="Arial" w:cs="Arial"/>
          <w:i/>
        </w:rPr>
        <w:t xml:space="preserve"> Website)</w:t>
      </w:r>
    </w:p>
    <w:p w:rsidR="00F817CC" w:rsidRDefault="00F817CC" w:rsidP="00AB1678">
      <w:pPr>
        <w:pStyle w:val="NormalWeb"/>
        <w:numPr>
          <w:ilvl w:val="0"/>
          <w:numId w:val="13"/>
        </w:numPr>
        <w:rPr>
          <w:rFonts w:ascii="Arial" w:hAnsi="Arial" w:cs="Arial"/>
          <w:i/>
        </w:rPr>
      </w:pPr>
      <w:r w:rsidRPr="006E48A8">
        <w:rPr>
          <w:rFonts w:ascii="Arial" w:hAnsi="Arial" w:cs="Arial"/>
          <w:i/>
        </w:rPr>
        <w:t xml:space="preserve">Guidance on specific safeguarding concerns (e.g. child sexual Exploitation, missing children and young people, radicalisation, </w:t>
      </w:r>
      <w:r w:rsidR="00134864" w:rsidRPr="006E48A8">
        <w:rPr>
          <w:rFonts w:ascii="Arial" w:hAnsi="Arial" w:cs="Arial"/>
          <w:i/>
        </w:rPr>
        <w:t xml:space="preserve">female genital mutilation, honour based violence, </w:t>
      </w:r>
      <w:r w:rsidRPr="006E48A8">
        <w:rPr>
          <w:rFonts w:ascii="Arial" w:hAnsi="Arial" w:cs="Arial"/>
          <w:i/>
        </w:rPr>
        <w:t>special needs, etc.)</w:t>
      </w:r>
    </w:p>
    <w:p w:rsidR="00D166D2" w:rsidRPr="006E48A8" w:rsidRDefault="003670CC" w:rsidP="006E48A8">
      <w:pPr>
        <w:pStyle w:val="NormalWeb"/>
        <w:rPr>
          <w:rStyle w:val="Strong"/>
        </w:rPr>
      </w:pPr>
      <w:r w:rsidRPr="006E48A8">
        <w:rPr>
          <w:rStyle w:val="Strong"/>
        </w:rPr>
        <w:t>Links to other organisational policies and procedures</w:t>
      </w:r>
    </w:p>
    <w:p w:rsidR="003670CC" w:rsidRPr="006E48A8" w:rsidRDefault="003670CC" w:rsidP="006E48A8">
      <w:pPr>
        <w:pStyle w:val="NormalWeb"/>
        <w:rPr>
          <w:rFonts w:ascii="Arial" w:hAnsi="Arial" w:cs="Arial"/>
          <w:i/>
        </w:rPr>
      </w:pPr>
      <w:r>
        <w:rPr>
          <w:rFonts w:ascii="Arial" w:hAnsi="Arial" w:cs="Arial"/>
          <w:i/>
        </w:rPr>
        <w:t>Provide links to relevant organisational policies and procedures, e.g.:</w:t>
      </w:r>
    </w:p>
    <w:p w:rsidR="003670CC" w:rsidRPr="006E48A8" w:rsidRDefault="003670CC" w:rsidP="006E48A8">
      <w:pPr>
        <w:pStyle w:val="NormalWeb"/>
        <w:numPr>
          <w:ilvl w:val="0"/>
          <w:numId w:val="27"/>
        </w:numPr>
        <w:rPr>
          <w:rFonts w:ascii="Arial" w:hAnsi="Arial" w:cs="Arial"/>
          <w:i/>
        </w:rPr>
      </w:pPr>
      <w:r w:rsidRPr="006E48A8">
        <w:rPr>
          <w:rFonts w:ascii="Arial" w:hAnsi="Arial" w:cs="Arial"/>
          <w:i/>
        </w:rPr>
        <w:t>Safe Recruitment</w:t>
      </w:r>
    </w:p>
    <w:p w:rsidR="003670CC" w:rsidRPr="006E48A8" w:rsidRDefault="003670CC" w:rsidP="006E48A8">
      <w:pPr>
        <w:pStyle w:val="NormalWeb"/>
        <w:numPr>
          <w:ilvl w:val="0"/>
          <w:numId w:val="27"/>
        </w:numPr>
        <w:rPr>
          <w:rFonts w:ascii="Arial" w:hAnsi="Arial" w:cs="Arial"/>
          <w:i/>
        </w:rPr>
      </w:pPr>
      <w:r w:rsidRPr="006E48A8">
        <w:rPr>
          <w:rFonts w:ascii="Arial" w:hAnsi="Arial" w:cs="Arial"/>
          <w:i/>
        </w:rPr>
        <w:t>Whistleblowing</w:t>
      </w:r>
    </w:p>
    <w:p w:rsidR="003670CC" w:rsidRPr="006E48A8" w:rsidRDefault="003670CC" w:rsidP="006E48A8">
      <w:pPr>
        <w:pStyle w:val="NormalWeb"/>
        <w:numPr>
          <w:ilvl w:val="0"/>
          <w:numId w:val="27"/>
        </w:numPr>
        <w:rPr>
          <w:rFonts w:ascii="Arial" w:hAnsi="Arial" w:cs="Arial"/>
          <w:i/>
        </w:rPr>
      </w:pPr>
      <w:r w:rsidRPr="006E48A8">
        <w:rPr>
          <w:rFonts w:ascii="Arial" w:hAnsi="Arial" w:cs="Arial"/>
          <w:i/>
        </w:rPr>
        <w:t>Staff Behaviour Policy</w:t>
      </w:r>
    </w:p>
    <w:p w:rsidR="003670CC" w:rsidRDefault="003670CC" w:rsidP="006E48A8">
      <w:pPr>
        <w:pStyle w:val="NormalWeb"/>
        <w:numPr>
          <w:ilvl w:val="0"/>
          <w:numId w:val="27"/>
        </w:numPr>
        <w:rPr>
          <w:rFonts w:ascii="Arial" w:hAnsi="Arial" w:cs="Arial"/>
          <w:i/>
        </w:rPr>
      </w:pPr>
      <w:r>
        <w:rPr>
          <w:rFonts w:ascii="Arial" w:hAnsi="Arial" w:cs="Arial"/>
          <w:i/>
        </w:rPr>
        <w:t xml:space="preserve">Equality </w:t>
      </w:r>
    </w:p>
    <w:p w:rsidR="003670CC" w:rsidRPr="006E48A8" w:rsidRDefault="003670CC" w:rsidP="006E48A8">
      <w:pPr>
        <w:pStyle w:val="NormalWeb"/>
        <w:numPr>
          <w:ilvl w:val="0"/>
          <w:numId w:val="27"/>
        </w:numPr>
        <w:rPr>
          <w:rFonts w:ascii="Arial" w:hAnsi="Arial" w:cs="Arial"/>
          <w:i/>
        </w:rPr>
      </w:pPr>
    </w:p>
    <w:p w:rsidR="003670CC" w:rsidRPr="006E48A8" w:rsidRDefault="003670CC" w:rsidP="006E48A8">
      <w:pPr>
        <w:pStyle w:val="NormalWeb"/>
        <w:rPr>
          <w:rFonts w:ascii="Arial" w:hAnsi="Arial" w:cs="Arial"/>
          <w:u w:val="single"/>
        </w:rPr>
      </w:pPr>
    </w:p>
    <w:p w:rsidR="00C52474" w:rsidRPr="00130ED6" w:rsidRDefault="008B68CE" w:rsidP="00130ED6">
      <w:pPr>
        <w:rPr>
          <w:rFonts w:ascii="Arial" w:hAnsi="Arial" w:cs="Arial"/>
          <w:sz w:val="24"/>
          <w:szCs w:val="24"/>
        </w:rPr>
      </w:pPr>
      <w:r w:rsidRPr="00153D18">
        <w:rPr>
          <w:rFonts w:ascii="Arial" w:hAnsi="Arial" w:cs="Arial"/>
          <w:sz w:val="24"/>
          <w:szCs w:val="24"/>
        </w:rPr>
        <w:br w:type="page"/>
      </w:r>
      <w:bookmarkStart w:id="3" w:name="appendixtwo"/>
      <w:r w:rsidR="00C52474" w:rsidRPr="00153D18">
        <w:rPr>
          <w:rFonts w:ascii="Arial" w:hAnsi="Arial" w:cs="Arial"/>
          <w:b/>
          <w:sz w:val="24"/>
          <w:szCs w:val="24"/>
        </w:rPr>
        <w:t>Appendix Two</w:t>
      </w:r>
      <w:bookmarkEnd w:id="3"/>
    </w:p>
    <w:p w:rsidR="005B0724" w:rsidRPr="00153D18" w:rsidRDefault="004434B4" w:rsidP="004672AF">
      <w:pPr>
        <w:spacing w:after="0"/>
        <w:rPr>
          <w:rFonts w:ascii="Arial" w:hAnsi="Arial" w:cs="Arial"/>
          <w:b/>
          <w:sz w:val="24"/>
          <w:szCs w:val="24"/>
        </w:rPr>
      </w:pPr>
      <w:r w:rsidRPr="00153D18">
        <w:rPr>
          <w:rFonts w:ascii="Arial" w:hAnsi="Arial" w:cs="Arial"/>
          <w:b/>
          <w:sz w:val="24"/>
          <w:szCs w:val="24"/>
        </w:rPr>
        <w:t>Implementation Checklist</w:t>
      </w:r>
    </w:p>
    <w:p w:rsidR="008B68CE" w:rsidRPr="00153D18" w:rsidRDefault="008B68CE" w:rsidP="004672AF">
      <w:pPr>
        <w:spacing w:after="0"/>
        <w:rPr>
          <w:rFonts w:ascii="Arial"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5645"/>
        <w:gridCol w:w="171"/>
        <w:gridCol w:w="58"/>
        <w:gridCol w:w="15"/>
        <w:gridCol w:w="15"/>
        <w:gridCol w:w="15"/>
        <w:gridCol w:w="30"/>
        <w:gridCol w:w="378"/>
      </w:tblGrid>
      <w:tr w:rsidR="005B0724" w:rsidRPr="00153D18" w:rsidTr="006E48A8">
        <w:trPr>
          <w:tblCellSpacing w:w="0" w:type="dxa"/>
        </w:trPr>
        <w:tc>
          <w:tcPr>
            <w:tcW w:w="9016" w:type="dxa"/>
            <w:gridSpan w:val="9"/>
            <w:hideMark/>
          </w:tcPr>
          <w:p w:rsidR="005B0724" w:rsidRPr="002814AE" w:rsidRDefault="005B0724" w:rsidP="002814AE">
            <w:pPr>
              <w:pStyle w:val="ListParagraph"/>
              <w:numPr>
                <w:ilvl w:val="0"/>
                <w:numId w:val="25"/>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 xml:space="preserve">A </w:t>
            </w:r>
            <w:r w:rsidR="008A4615" w:rsidRPr="002814AE">
              <w:rPr>
                <w:rFonts w:ascii="Arial" w:eastAsia="Times New Roman" w:hAnsi="Arial" w:cs="Arial"/>
                <w:b/>
                <w:bCs/>
                <w:sz w:val="27"/>
                <w:szCs w:val="27"/>
                <w:lang w:eastAsia="en-GB"/>
              </w:rPr>
              <w:t>safeguarding</w:t>
            </w:r>
            <w:r w:rsidRPr="002814AE">
              <w:rPr>
                <w:rFonts w:ascii="Arial" w:eastAsia="Times New Roman" w:hAnsi="Arial" w:cs="Arial"/>
                <w:b/>
                <w:bCs/>
                <w:sz w:val="27"/>
                <w:szCs w:val="27"/>
                <w:lang w:eastAsia="en-GB"/>
              </w:rPr>
              <w:t xml:space="preserve"> policy states the organisation’s commitment to safeguard children</w:t>
            </w:r>
          </w:p>
        </w:tc>
      </w:tr>
      <w:tr w:rsidR="008B68CE" w:rsidRPr="00153D18" w:rsidTr="006E48A8">
        <w:trPr>
          <w:tblCellSpacing w:w="0" w:type="dxa"/>
        </w:trPr>
        <w:tc>
          <w:tcPr>
            <w:tcW w:w="2689" w:type="dxa"/>
          </w:tcPr>
          <w:p w:rsidR="008B68CE" w:rsidRPr="00153D18" w:rsidRDefault="008B68CE" w:rsidP="005B0724">
            <w:pPr>
              <w:spacing w:before="100" w:beforeAutospacing="1" w:after="100" w:afterAutospacing="1" w:line="240" w:lineRule="auto"/>
              <w:rPr>
                <w:rFonts w:ascii="Arial" w:eastAsia="Times New Roman" w:hAnsi="Arial" w:cs="Arial"/>
                <w:sz w:val="24"/>
                <w:szCs w:val="24"/>
                <w:lang w:eastAsia="en-GB"/>
              </w:rPr>
            </w:pPr>
          </w:p>
        </w:tc>
        <w:tc>
          <w:tcPr>
            <w:tcW w:w="5645" w:type="dxa"/>
          </w:tcPr>
          <w:p w:rsidR="008B68CE" w:rsidRPr="00153D18" w:rsidRDefault="008B68CE" w:rsidP="005B0724">
            <w:pPr>
              <w:spacing w:before="100" w:beforeAutospacing="1" w:after="100" w:afterAutospacing="1" w:line="240" w:lineRule="auto"/>
              <w:rPr>
                <w:rFonts w:ascii="Arial" w:eastAsia="Times New Roman" w:hAnsi="Arial" w:cs="Arial"/>
                <w:sz w:val="24"/>
                <w:szCs w:val="24"/>
                <w:lang w:eastAsia="en-GB"/>
              </w:rPr>
            </w:pPr>
          </w:p>
        </w:tc>
        <w:tc>
          <w:tcPr>
            <w:tcW w:w="682" w:type="dxa"/>
            <w:gridSpan w:val="7"/>
          </w:tcPr>
          <w:p w:rsidR="008B68CE" w:rsidRPr="00153D18" w:rsidRDefault="008B68CE"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(Tick)</w:t>
            </w:r>
          </w:p>
        </w:tc>
      </w:tr>
      <w:tr w:rsidR="005B0724" w:rsidRPr="00153D18" w:rsidTr="006E48A8">
        <w:trPr>
          <w:tblCellSpacing w:w="0" w:type="dxa"/>
        </w:trPr>
        <w:tc>
          <w:tcPr>
            <w:tcW w:w="2689" w:type="dxa"/>
            <w:vMerge w:val="restart"/>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organisation has a </w:t>
            </w:r>
            <w:r w:rsidR="008A4615">
              <w:rPr>
                <w:rFonts w:ascii="Arial" w:eastAsia="Times New Roman" w:hAnsi="Arial" w:cs="Arial"/>
                <w:sz w:val="24"/>
                <w:szCs w:val="24"/>
                <w:lang w:eastAsia="en-GB"/>
              </w:rPr>
              <w:t>safeguarding</w:t>
            </w:r>
            <w:r w:rsidR="00FF51A0" w:rsidRPr="00153D18">
              <w:rPr>
                <w:rFonts w:ascii="Arial" w:eastAsia="Times New Roman" w:hAnsi="Arial" w:cs="Arial"/>
                <w:sz w:val="24"/>
                <w:szCs w:val="24"/>
                <w:lang w:eastAsia="en-GB"/>
              </w:rPr>
              <w:t xml:space="preserve"> </w:t>
            </w:r>
            <w:r w:rsidRPr="00153D18">
              <w:rPr>
                <w:rFonts w:ascii="Arial" w:eastAsia="Times New Roman" w:hAnsi="Arial" w:cs="Arial"/>
                <w:sz w:val="24"/>
                <w:szCs w:val="24"/>
                <w:lang w:eastAsia="en-GB"/>
              </w:rPr>
              <w:t xml:space="preserve"> policy</w:t>
            </w:r>
          </w:p>
        </w:tc>
        <w:tc>
          <w:tcPr>
            <w:tcW w:w="5645" w:type="dxa"/>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policy is written in a clear and easily understood format for staff, volunteers, children and parents.</w:t>
            </w:r>
          </w:p>
        </w:tc>
        <w:tc>
          <w:tcPr>
            <w:tcW w:w="682" w:type="dxa"/>
            <w:gridSpan w:val="7"/>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645" w:type="dxa"/>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policy is publicised, promoted and distributed to relevant audiences.</w:t>
            </w:r>
          </w:p>
        </w:tc>
        <w:tc>
          <w:tcPr>
            <w:tcW w:w="682" w:type="dxa"/>
            <w:gridSpan w:val="7"/>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645" w:type="dxa"/>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policy is approved and endorsed by the relevant management body (e.g., trustees, chief executive or senior management board).</w:t>
            </w:r>
          </w:p>
        </w:tc>
        <w:tc>
          <w:tcPr>
            <w:tcW w:w="682" w:type="dxa"/>
            <w:gridSpan w:val="7"/>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645" w:type="dxa"/>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policy is mandatory for staff and volunteers.</w:t>
            </w:r>
          </w:p>
        </w:tc>
        <w:tc>
          <w:tcPr>
            <w:tcW w:w="682" w:type="dxa"/>
            <w:gridSpan w:val="7"/>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645" w:type="dxa"/>
            <w:hideMark/>
          </w:tcPr>
          <w:p w:rsidR="005B0724" w:rsidRPr="00153D18" w:rsidRDefault="005B0724" w:rsidP="00AB1678">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policy is reviewed every </w:t>
            </w:r>
            <w:r w:rsidR="00263389">
              <w:rPr>
                <w:rFonts w:ascii="Arial" w:eastAsia="Times New Roman" w:hAnsi="Arial" w:cs="Arial"/>
                <w:sz w:val="24"/>
                <w:szCs w:val="24"/>
                <w:lang w:eastAsia="en-GB"/>
              </w:rPr>
              <w:t xml:space="preserve">no longer than every </w:t>
            </w:r>
            <w:r w:rsidRPr="00153D18">
              <w:rPr>
                <w:rFonts w:ascii="Arial" w:eastAsia="Times New Roman" w:hAnsi="Arial" w:cs="Arial"/>
                <w:sz w:val="24"/>
                <w:szCs w:val="24"/>
                <w:lang w:eastAsia="en-GB"/>
              </w:rPr>
              <w:t>three years or whenever there is a major change in the organisation or in relevant legislation or guidance</w:t>
            </w:r>
            <w:r w:rsidR="003670CC">
              <w:rPr>
                <w:rFonts w:ascii="Arial" w:eastAsia="Times New Roman" w:hAnsi="Arial" w:cs="Arial"/>
                <w:sz w:val="24"/>
                <w:szCs w:val="24"/>
                <w:lang w:eastAsia="en-GB"/>
              </w:rPr>
              <w:t>, whichever is sooner</w:t>
            </w:r>
            <w:r w:rsidRPr="00153D18">
              <w:rPr>
                <w:rFonts w:ascii="Arial" w:eastAsia="Times New Roman" w:hAnsi="Arial" w:cs="Arial"/>
                <w:sz w:val="24"/>
                <w:szCs w:val="24"/>
                <w:lang w:eastAsia="en-GB"/>
              </w:rPr>
              <w:t>.</w:t>
            </w:r>
          </w:p>
        </w:tc>
        <w:tc>
          <w:tcPr>
            <w:tcW w:w="682" w:type="dxa"/>
            <w:gridSpan w:val="7"/>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9016" w:type="dxa"/>
            <w:gridSpan w:val="9"/>
            <w:hideMark/>
          </w:tcPr>
          <w:p w:rsidR="005B0724" w:rsidRPr="002814AE" w:rsidRDefault="008A4615" w:rsidP="002814AE">
            <w:pPr>
              <w:pStyle w:val="ListParagraph"/>
              <w:numPr>
                <w:ilvl w:val="0"/>
                <w:numId w:val="24"/>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Safeguarding</w:t>
            </w:r>
            <w:r w:rsidR="005B0724" w:rsidRPr="002814AE">
              <w:rPr>
                <w:rFonts w:ascii="Arial" w:eastAsia="Times New Roman" w:hAnsi="Arial" w:cs="Arial"/>
                <w:b/>
                <w:bCs/>
                <w:sz w:val="27"/>
                <w:szCs w:val="27"/>
                <w:lang w:eastAsia="en-GB"/>
              </w:rPr>
              <w:t xml:space="preserve"> procedures - what to do if there are concerns about a child’s welfare.</w:t>
            </w:r>
          </w:p>
        </w:tc>
      </w:tr>
      <w:tr w:rsidR="005B0724" w:rsidRPr="00153D18" w:rsidTr="006E48A8">
        <w:trPr>
          <w:tblCellSpacing w:w="0" w:type="dxa"/>
        </w:trPr>
        <w:tc>
          <w:tcPr>
            <w:tcW w:w="2689" w:type="dxa"/>
            <w:vMerge w:val="restart"/>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clear procedures which provide step-by-step guidance on what action to take if there are concerns about a child’s safety or welfare.</w:t>
            </w:r>
          </w:p>
        </w:tc>
        <w:tc>
          <w:tcPr>
            <w:tcW w:w="5816" w:type="dxa"/>
            <w:gridSpan w:val="2"/>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w:t>
            </w:r>
            <w:r w:rsidR="008A4615">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procedures are available to all (including children and young people and their parents) and actively promoted on joining the organisation. Consideration is given to language, difference ways of communicating and ease of use.</w:t>
            </w:r>
          </w:p>
        </w:tc>
        <w:tc>
          <w:tcPr>
            <w:tcW w:w="511" w:type="dxa"/>
            <w:gridSpan w:val="6"/>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816" w:type="dxa"/>
            <w:gridSpan w:val="2"/>
            <w:hideMark/>
          </w:tcPr>
          <w:p w:rsidR="005B0724" w:rsidRPr="00153D18" w:rsidRDefault="005B0724" w:rsidP="003670C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Procedures are consistent with </w:t>
            </w:r>
            <w:r w:rsidRPr="00A5498F">
              <w:rPr>
                <w:rFonts w:ascii="Arial" w:eastAsia="Times New Roman" w:hAnsi="Arial" w:cs="Arial"/>
                <w:i/>
                <w:sz w:val="24"/>
                <w:szCs w:val="24"/>
                <w:lang w:eastAsia="en-GB"/>
              </w:rPr>
              <w:t>Working Together</w:t>
            </w:r>
            <w:r w:rsidR="00263389" w:rsidRPr="00A5498F">
              <w:rPr>
                <w:rFonts w:ascii="Arial" w:eastAsia="Times New Roman" w:hAnsi="Arial" w:cs="Arial"/>
                <w:i/>
                <w:sz w:val="24"/>
                <w:szCs w:val="24"/>
                <w:lang w:eastAsia="en-GB"/>
              </w:rPr>
              <w:t xml:space="preserve"> to Safeguard Children: A guide to inter-agency working to safeguard and promote the welfare of children</w:t>
            </w:r>
            <w:r w:rsidR="00263389">
              <w:rPr>
                <w:rFonts w:ascii="Arial" w:eastAsia="Times New Roman" w:hAnsi="Arial" w:cs="Arial"/>
                <w:sz w:val="24"/>
                <w:szCs w:val="24"/>
                <w:lang w:eastAsia="en-GB"/>
              </w:rPr>
              <w:t xml:space="preserve"> </w:t>
            </w:r>
            <w:r w:rsidRPr="006E48A8">
              <w:rPr>
                <w:rFonts w:ascii="Arial" w:eastAsia="Times New Roman" w:hAnsi="Arial" w:cs="Arial"/>
                <w:i/>
                <w:sz w:val="24"/>
                <w:szCs w:val="24"/>
                <w:lang w:eastAsia="en-GB"/>
              </w:rPr>
              <w:t>(</w:t>
            </w:r>
            <w:r w:rsidR="00263389" w:rsidRPr="006E48A8">
              <w:rPr>
                <w:rFonts w:ascii="Arial" w:eastAsia="Times New Roman" w:hAnsi="Arial" w:cs="Arial"/>
                <w:i/>
                <w:sz w:val="24"/>
                <w:szCs w:val="24"/>
                <w:lang w:eastAsia="en-GB"/>
              </w:rPr>
              <w:t>2018</w:t>
            </w:r>
            <w:r w:rsidRPr="006E48A8">
              <w:rPr>
                <w:rFonts w:ascii="Arial" w:eastAsia="Times New Roman" w:hAnsi="Arial" w:cs="Arial"/>
                <w:i/>
                <w:sz w:val="24"/>
                <w:szCs w:val="24"/>
                <w:lang w:eastAsia="en-GB"/>
              </w:rPr>
              <w:t>)</w:t>
            </w:r>
            <w:r w:rsidRPr="00153D18">
              <w:rPr>
                <w:rFonts w:ascii="Arial" w:eastAsia="Times New Roman" w:hAnsi="Arial" w:cs="Arial"/>
                <w:sz w:val="24"/>
                <w:szCs w:val="24"/>
                <w:lang w:eastAsia="en-GB"/>
              </w:rPr>
              <w:t xml:space="preserve"> </w:t>
            </w:r>
            <w:r w:rsidRPr="0018275B">
              <w:rPr>
                <w:rFonts w:ascii="Arial" w:eastAsia="Times New Roman" w:hAnsi="Arial" w:cs="Arial"/>
                <w:sz w:val="24"/>
                <w:szCs w:val="24"/>
                <w:lang w:eastAsia="en-GB"/>
              </w:rPr>
              <w:t xml:space="preserve">and with the North Yorkshire </w:t>
            </w:r>
            <w:r w:rsidR="00AB1678" w:rsidRPr="0018275B">
              <w:rPr>
                <w:rFonts w:ascii="Arial" w:eastAsia="Times New Roman" w:hAnsi="Arial" w:cs="Arial"/>
                <w:sz w:val="24"/>
                <w:szCs w:val="24"/>
                <w:lang w:eastAsia="en-GB"/>
              </w:rPr>
              <w:t xml:space="preserve">Safeguarding </w:t>
            </w:r>
            <w:r w:rsidRPr="0018275B">
              <w:rPr>
                <w:rFonts w:ascii="Arial" w:eastAsia="Times New Roman" w:hAnsi="Arial" w:cs="Arial"/>
                <w:sz w:val="24"/>
                <w:szCs w:val="24"/>
                <w:lang w:eastAsia="en-GB"/>
              </w:rPr>
              <w:t>Child</w:t>
            </w:r>
            <w:r w:rsidR="00AB1678" w:rsidRPr="0018275B">
              <w:rPr>
                <w:rFonts w:ascii="Arial" w:eastAsia="Times New Roman" w:hAnsi="Arial" w:cs="Arial"/>
                <w:sz w:val="24"/>
                <w:szCs w:val="24"/>
                <w:lang w:eastAsia="en-GB"/>
              </w:rPr>
              <w:t>ren</w:t>
            </w:r>
            <w:r w:rsidRPr="0018275B">
              <w:rPr>
                <w:rFonts w:ascii="Arial" w:eastAsia="Times New Roman" w:hAnsi="Arial" w:cs="Arial"/>
                <w:sz w:val="24"/>
                <w:szCs w:val="24"/>
                <w:lang w:eastAsia="en-GB"/>
              </w:rPr>
              <w:t xml:space="preserve"> </w:t>
            </w:r>
            <w:r w:rsidR="0018275B" w:rsidRPr="0018275B">
              <w:rPr>
                <w:rFonts w:ascii="Arial" w:eastAsia="Times New Roman" w:hAnsi="Arial" w:cs="Arial"/>
                <w:sz w:val="24"/>
                <w:szCs w:val="24"/>
                <w:lang w:eastAsia="en-GB"/>
              </w:rPr>
              <w:t>Partnership</w:t>
            </w:r>
            <w:r w:rsidR="00AB1678" w:rsidRPr="0018275B">
              <w:rPr>
                <w:rFonts w:ascii="Arial" w:eastAsia="Times New Roman" w:hAnsi="Arial" w:cs="Arial"/>
                <w:sz w:val="24"/>
                <w:szCs w:val="24"/>
                <w:lang w:eastAsia="en-GB"/>
              </w:rPr>
              <w:t xml:space="preserve"> </w:t>
            </w:r>
            <w:r w:rsidR="008A4615" w:rsidRPr="0018275B">
              <w:rPr>
                <w:rFonts w:ascii="Arial" w:eastAsia="Times New Roman" w:hAnsi="Arial" w:cs="Arial"/>
                <w:sz w:val="24"/>
                <w:szCs w:val="24"/>
                <w:lang w:eastAsia="en-GB"/>
              </w:rPr>
              <w:t>Safeguarding</w:t>
            </w:r>
            <w:r w:rsidRPr="0018275B">
              <w:rPr>
                <w:rFonts w:ascii="Arial" w:eastAsia="Times New Roman" w:hAnsi="Arial" w:cs="Arial"/>
                <w:sz w:val="24"/>
                <w:szCs w:val="24"/>
                <w:lang w:eastAsia="en-GB"/>
              </w:rPr>
              <w:t xml:space="preserve"> Procedures</w:t>
            </w:r>
            <w:r w:rsidR="00263389" w:rsidRPr="0018275B">
              <w:rPr>
                <w:rFonts w:ascii="Arial" w:eastAsia="Times New Roman" w:hAnsi="Arial" w:cs="Arial"/>
                <w:sz w:val="24"/>
                <w:szCs w:val="24"/>
                <w:lang w:eastAsia="en-GB"/>
              </w:rPr>
              <w:t xml:space="preserve"> (</w:t>
            </w:r>
            <w:hyperlink r:id="rId24" w:history="1">
              <w:r w:rsidR="003670CC" w:rsidRPr="003670CC">
                <w:rPr>
                  <w:rStyle w:val="Hyperlink"/>
                  <w:rFonts w:ascii="Arial" w:eastAsia="Times New Roman" w:hAnsi="Arial" w:cs="Arial"/>
                  <w:sz w:val="24"/>
                  <w:szCs w:val="24"/>
                  <w:lang w:eastAsia="en-GB"/>
                </w:rPr>
                <w:t>https://www.safeguardingchildren.co.uk/professionals/procedures-practice-guidance-and-one-minute-guides/</w:t>
              </w:r>
            </w:hyperlink>
          </w:p>
        </w:tc>
        <w:tc>
          <w:tcPr>
            <w:tcW w:w="511" w:type="dxa"/>
            <w:gridSpan w:val="6"/>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816" w:type="dxa"/>
            <w:gridSpan w:val="2"/>
            <w:hideMark/>
          </w:tcPr>
          <w:p w:rsidR="005B0724" w:rsidRPr="00153D18" w:rsidRDefault="005B0724" w:rsidP="00480D29">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There is a </w:t>
            </w:r>
            <w:r w:rsidR="00480D29" w:rsidRPr="00153D18">
              <w:rPr>
                <w:rFonts w:ascii="Arial" w:eastAsia="Times New Roman" w:hAnsi="Arial" w:cs="Arial"/>
                <w:sz w:val="24"/>
                <w:szCs w:val="24"/>
                <w:lang w:eastAsia="en-GB"/>
              </w:rPr>
              <w:t>safeguarding lead</w:t>
            </w:r>
            <w:r w:rsidRPr="00153D18">
              <w:rPr>
                <w:rFonts w:ascii="Arial" w:eastAsia="Times New Roman" w:hAnsi="Arial" w:cs="Arial"/>
                <w:sz w:val="24"/>
                <w:szCs w:val="24"/>
                <w:lang w:eastAsia="en-GB"/>
              </w:rPr>
              <w:t xml:space="preserve"> with a defined role and responsibilities in relation to </w:t>
            </w:r>
            <w:r w:rsidR="008A4615">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which is appropriate to the level at which s/he operates.</w:t>
            </w:r>
          </w:p>
        </w:tc>
        <w:tc>
          <w:tcPr>
            <w:tcW w:w="511" w:type="dxa"/>
            <w:gridSpan w:val="6"/>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816" w:type="dxa"/>
            <w:gridSpan w:val="2"/>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is a process for recording incidents, concerns and referrals and storing these securely in compliance with relevant legislation.</w:t>
            </w:r>
          </w:p>
        </w:tc>
        <w:tc>
          <w:tcPr>
            <w:tcW w:w="511" w:type="dxa"/>
            <w:gridSpan w:val="6"/>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816" w:type="dxa"/>
            <w:gridSpan w:val="2"/>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is a process for dealing with complaints by parents and young people about unacceptable behaviour towards children.</w:t>
            </w:r>
          </w:p>
        </w:tc>
        <w:tc>
          <w:tcPr>
            <w:tcW w:w="511" w:type="dxa"/>
            <w:gridSpan w:val="6"/>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816" w:type="dxa"/>
            <w:gridSpan w:val="2"/>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is guidance on information sharing which clearly states the welfare of children is the most important consideration.</w:t>
            </w:r>
          </w:p>
        </w:tc>
        <w:tc>
          <w:tcPr>
            <w:tcW w:w="511" w:type="dxa"/>
            <w:gridSpan w:val="6"/>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9016" w:type="dxa"/>
            <w:gridSpan w:val="9"/>
            <w:hideMark/>
          </w:tcPr>
          <w:p w:rsidR="005B0724" w:rsidRPr="002814AE" w:rsidRDefault="005B0724" w:rsidP="002814AE">
            <w:pPr>
              <w:pStyle w:val="ListParagraph"/>
              <w:numPr>
                <w:ilvl w:val="0"/>
                <w:numId w:val="24"/>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Prevention - Safe recruitment of staff and volunteers</w:t>
            </w:r>
          </w:p>
        </w:tc>
      </w:tr>
      <w:tr w:rsidR="003670CC" w:rsidRPr="00153D18" w:rsidTr="006E48A8">
        <w:trPr>
          <w:tblCellSpacing w:w="0" w:type="dxa"/>
        </w:trPr>
        <w:tc>
          <w:tcPr>
            <w:tcW w:w="2689" w:type="dxa"/>
            <w:vMerge w:val="restart"/>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rigorous policies and procedures for recruiting staff and volunteers who have contact with children.</w:t>
            </w:r>
          </w:p>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w:t>
            </w:r>
          </w:p>
        </w:tc>
        <w:tc>
          <w:tcPr>
            <w:tcW w:w="5874" w:type="dxa"/>
            <w:gridSpan w:val="3"/>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All those who have significant contact with children are subject to safeguarding checks as required by legislation and guidance and these are properly recorded.</w:t>
            </w:r>
          </w:p>
        </w:tc>
        <w:tc>
          <w:tcPr>
            <w:tcW w:w="453" w:type="dxa"/>
            <w:gridSpan w:val="5"/>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6E48A8">
        <w:trPr>
          <w:tblCellSpacing w:w="0" w:type="dxa"/>
        </w:trPr>
        <w:tc>
          <w:tcPr>
            <w:tcW w:w="2689" w:type="dxa"/>
            <w:vMerge/>
            <w:vAlign w:val="center"/>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874" w:type="dxa"/>
            <w:gridSpan w:val="3"/>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well publicised ways in which staff, volunteers, children and young people can raise concerns about unacceptable behaviour by anyone within the organisation. These include external contacts.</w:t>
            </w:r>
          </w:p>
        </w:tc>
        <w:tc>
          <w:tcPr>
            <w:tcW w:w="453" w:type="dxa"/>
            <w:gridSpan w:val="5"/>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6E48A8">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874" w:type="dxa"/>
            <w:gridSpan w:val="3"/>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An assessment of risk of any activities and the environment in which they take place is made prior to commencement and action taken to minimise risk.</w:t>
            </w:r>
          </w:p>
        </w:tc>
        <w:tc>
          <w:tcPr>
            <w:tcW w:w="453" w:type="dxa"/>
            <w:gridSpan w:val="5"/>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6E48A8">
        <w:trPr>
          <w:tblCellSpacing w:w="0" w:type="dxa"/>
        </w:trPr>
        <w:tc>
          <w:tcPr>
            <w:tcW w:w="2689" w:type="dxa"/>
            <w:vMerge/>
            <w:vAlign w:val="center"/>
            <w:hideMark/>
          </w:tcPr>
          <w:p w:rsidR="003670CC" w:rsidRPr="00153D18" w:rsidRDefault="003670CC" w:rsidP="005B0724">
            <w:pPr>
              <w:spacing w:after="0" w:line="240" w:lineRule="auto"/>
              <w:rPr>
                <w:rFonts w:ascii="Arial" w:eastAsia="Times New Roman" w:hAnsi="Arial" w:cs="Arial"/>
                <w:sz w:val="24"/>
                <w:szCs w:val="24"/>
                <w:lang w:eastAsia="en-GB"/>
              </w:rPr>
            </w:pPr>
          </w:p>
        </w:tc>
        <w:tc>
          <w:tcPr>
            <w:tcW w:w="5874" w:type="dxa"/>
            <w:gridSpan w:val="3"/>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 safeguarding plan is in place for transporting children or for taking them away on trips.</w:t>
            </w:r>
          </w:p>
        </w:tc>
        <w:tc>
          <w:tcPr>
            <w:tcW w:w="453" w:type="dxa"/>
            <w:gridSpan w:val="5"/>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6E48A8">
        <w:trPr>
          <w:tblCellSpacing w:w="0" w:type="dxa"/>
        </w:trPr>
        <w:tc>
          <w:tcPr>
            <w:tcW w:w="2689" w:type="dxa"/>
            <w:vMerge/>
            <w:vAlign w:val="center"/>
            <w:hideMark/>
          </w:tcPr>
          <w:p w:rsidR="003670CC" w:rsidRPr="00153D18" w:rsidRDefault="003670CC" w:rsidP="005B0724">
            <w:pPr>
              <w:spacing w:after="0" w:line="240" w:lineRule="auto"/>
              <w:rPr>
                <w:rFonts w:ascii="Arial" w:eastAsia="Times New Roman" w:hAnsi="Arial" w:cs="Arial"/>
                <w:sz w:val="24"/>
                <w:szCs w:val="24"/>
                <w:lang w:eastAsia="en-GB"/>
              </w:rPr>
            </w:pPr>
          </w:p>
        </w:tc>
        <w:tc>
          <w:tcPr>
            <w:tcW w:w="5874" w:type="dxa"/>
            <w:gridSpan w:val="3"/>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Operating standards are set out to ensure children are adequately supervised at all times.</w:t>
            </w:r>
          </w:p>
        </w:tc>
        <w:tc>
          <w:tcPr>
            <w:tcW w:w="453" w:type="dxa"/>
            <w:gridSpan w:val="5"/>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9016" w:type="dxa"/>
            <w:gridSpan w:val="9"/>
            <w:hideMark/>
          </w:tcPr>
          <w:p w:rsidR="005B0724" w:rsidRPr="002814AE" w:rsidRDefault="005B0724" w:rsidP="002814AE">
            <w:pPr>
              <w:pStyle w:val="ListParagraph"/>
              <w:numPr>
                <w:ilvl w:val="0"/>
                <w:numId w:val="24"/>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Codes of practice and behaviour</w:t>
            </w:r>
          </w:p>
        </w:tc>
      </w:tr>
      <w:tr w:rsidR="005B0724" w:rsidRPr="00153D18" w:rsidTr="006E48A8">
        <w:trPr>
          <w:tblCellSpacing w:w="0" w:type="dxa"/>
        </w:trPr>
        <w:tc>
          <w:tcPr>
            <w:tcW w:w="2689" w:type="dxa"/>
            <w:vMerge w:val="restart"/>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well –publicised codes of behaviour for which all staff and volunteers comply.</w:t>
            </w:r>
          </w:p>
        </w:tc>
        <w:tc>
          <w:tcPr>
            <w:tcW w:w="5904" w:type="dxa"/>
            <w:gridSpan w:val="5"/>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organisation provides guidance on expected standards of behaviour by adults towards children and young people.</w:t>
            </w:r>
          </w:p>
        </w:tc>
        <w:tc>
          <w:tcPr>
            <w:tcW w:w="423" w:type="dxa"/>
            <w:gridSpan w:val="3"/>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04" w:type="dxa"/>
            <w:gridSpan w:val="5"/>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is guidance on expected behaviour by children towards other children.</w:t>
            </w:r>
          </w:p>
        </w:tc>
        <w:tc>
          <w:tcPr>
            <w:tcW w:w="423" w:type="dxa"/>
            <w:gridSpan w:val="3"/>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04" w:type="dxa"/>
            <w:gridSpan w:val="5"/>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processes for dealing with behaviour that is not acceptable.</w:t>
            </w:r>
          </w:p>
        </w:tc>
        <w:tc>
          <w:tcPr>
            <w:tcW w:w="423" w:type="dxa"/>
            <w:gridSpan w:val="3"/>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04" w:type="dxa"/>
            <w:gridSpan w:val="5"/>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All disciplinary measures/ sanctions are non</w:t>
            </w:r>
            <w:r w:rsidR="00C52474" w:rsidRPr="00153D18">
              <w:rPr>
                <w:rFonts w:ascii="Arial" w:eastAsia="Times New Roman" w:hAnsi="Arial" w:cs="Arial"/>
                <w:sz w:val="24"/>
                <w:szCs w:val="24"/>
                <w:lang w:eastAsia="en-GB"/>
              </w:rPr>
              <w:t>-</w:t>
            </w:r>
            <w:r w:rsidRPr="00153D18">
              <w:rPr>
                <w:rFonts w:ascii="Arial" w:eastAsia="Times New Roman" w:hAnsi="Arial" w:cs="Arial"/>
                <w:sz w:val="24"/>
                <w:szCs w:val="24"/>
                <w:lang w:eastAsia="en-GB"/>
              </w:rPr>
              <w:t>violent and do not involve humiliating children and young people.</w:t>
            </w:r>
          </w:p>
        </w:tc>
        <w:tc>
          <w:tcPr>
            <w:tcW w:w="423" w:type="dxa"/>
            <w:gridSpan w:val="3"/>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04" w:type="dxa"/>
            <w:gridSpan w:val="5"/>
            <w:hideMark/>
          </w:tcPr>
          <w:p w:rsidR="005B0724" w:rsidRPr="00153D18" w:rsidRDefault="005B0724" w:rsidP="00C7304F">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Managers and senior staff</w:t>
            </w:r>
            <w:r w:rsidR="00FF51A0" w:rsidRPr="00153D18">
              <w:rPr>
                <w:rFonts w:ascii="Arial" w:eastAsia="Times New Roman" w:hAnsi="Arial" w:cs="Arial"/>
                <w:sz w:val="24"/>
                <w:szCs w:val="24"/>
                <w:lang w:eastAsia="en-GB"/>
              </w:rPr>
              <w:t xml:space="preserve"> </w:t>
            </w:r>
            <w:r w:rsidRPr="00153D18">
              <w:rPr>
                <w:rFonts w:ascii="Arial" w:eastAsia="Times New Roman" w:hAnsi="Arial" w:cs="Arial"/>
                <w:sz w:val="24"/>
                <w:szCs w:val="24"/>
                <w:lang w:eastAsia="en-GB"/>
              </w:rPr>
              <w:t>promote a culture that ensures children are listened to and respected as individuals.</w:t>
            </w:r>
          </w:p>
        </w:tc>
        <w:tc>
          <w:tcPr>
            <w:tcW w:w="423" w:type="dxa"/>
            <w:gridSpan w:val="3"/>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04" w:type="dxa"/>
            <w:gridSpan w:val="5"/>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consequences of breaching the code</w:t>
            </w:r>
            <w:r w:rsidR="003670CC">
              <w:rPr>
                <w:rFonts w:ascii="Arial" w:eastAsia="Times New Roman" w:hAnsi="Arial" w:cs="Arial"/>
                <w:sz w:val="24"/>
                <w:szCs w:val="24"/>
                <w:lang w:eastAsia="en-GB"/>
              </w:rPr>
              <w:t>s of behaviour</w:t>
            </w:r>
            <w:r w:rsidRPr="00153D18">
              <w:rPr>
                <w:rFonts w:ascii="Arial" w:eastAsia="Times New Roman" w:hAnsi="Arial" w:cs="Arial"/>
                <w:sz w:val="24"/>
                <w:szCs w:val="24"/>
                <w:lang w:eastAsia="en-GB"/>
              </w:rPr>
              <w:t xml:space="preserve"> are clear and linked to disciplinary and grievance procedures.</w:t>
            </w:r>
          </w:p>
        </w:tc>
        <w:tc>
          <w:tcPr>
            <w:tcW w:w="423" w:type="dxa"/>
            <w:gridSpan w:val="3"/>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9016" w:type="dxa"/>
            <w:gridSpan w:val="9"/>
            <w:hideMark/>
          </w:tcPr>
          <w:p w:rsidR="005B0724" w:rsidRPr="002814AE" w:rsidRDefault="005B0724" w:rsidP="002814AE">
            <w:pPr>
              <w:pStyle w:val="ListParagraph"/>
              <w:numPr>
                <w:ilvl w:val="0"/>
                <w:numId w:val="24"/>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Equality and Inclusion</w:t>
            </w:r>
          </w:p>
        </w:tc>
      </w:tr>
      <w:tr w:rsidR="003670CC" w:rsidRPr="00153D18" w:rsidTr="006E48A8">
        <w:trPr>
          <w:tblCellSpacing w:w="0" w:type="dxa"/>
        </w:trPr>
        <w:tc>
          <w:tcPr>
            <w:tcW w:w="2689" w:type="dxa"/>
            <w:vMerge w:val="restart"/>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w:t>
            </w:r>
            <w:r>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policy makes it clear that all children have equal rights to protection.</w:t>
            </w:r>
          </w:p>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w:t>
            </w:r>
          </w:p>
        </w:tc>
        <w:tc>
          <w:tcPr>
            <w:tcW w:w="5889" w:type="dxa"/>
            <w:gridSpan w:val="4"/>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w:t>
            </w:r>
            <w:r>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procedures, guidance and training help staff and volunteers to recognise the additional vulnerability of some children and the extra barriers they face to getting help, because of their race, gender, age, religion, ability, sexual orientation, social background and culture.</w:t>
            </w:r>
          </w:p>
        </w:tc>
        <w:tc>
          <w:tcPr>
            <w:tcW w:w="438" w:type="dxa"/>
            <w:gridSpan w:val="4"/>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6E48A8">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889" w:type="dxa"/>
            <w:gridSpan w:val="4"/>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Codes of conduct/ behaviour make it clear that discriminatory, offensive and violent behaviour is unacceptable and that complaints will be acted on.</w:t>
            </w:r>
          </w:p>
        </w:tc>
        <w:tc>
          <w:tcPr>
            <w:tcW w:w="438" w:type="dxa"/>
            <w:gridSpan w:val="4"/>
          </w:tcPr>
          <w:p w:rsidR="003670CC" w:rsidRPr="00153D18" w:rsidRDefault="003670CC">
            <w:pPr>
              <w:rPr>
                <w:rFonts w:ascii="Arial" w:eastAsia="Times New Roman" w:hAnsi="Arial" w:cs="Arial"/>
                <w:sz w:val="24"/>
                <w:szCs w:val="24"/>
                <w:lang w:eastAsia="en-GB"/>
              </w:rPr>
            </w:pPr>
          </w:p>
          <w:p w:rsidR="003670CC" w:rsidRPr="00153D18" w:rsidRDefault="003670CC">
            <w:pPr>
              <w:rPr>
                <w:rFonts w:ascii="Arial" w:eastAsia="Times New Roman" w:hAnsi="Arial" w:cs="Arial"/>
                <w:sz w:val="24"/>
                <w:szCs w:val="24"/>
                <w:lang w:eastAsia="en-GB"/>
              </w:rPr>
            </w:pPr>
          </w:p>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9016" w:type="dxa"/>
            <w:gridSpan w:val="9"/>
            <w:hideMark/>
          </w:tcPr>
          <w:p w:rsidR="005B0724" w:rsidRPr="002814AE" w:rsidRDefault="00153D18" w:rsidP="002814AE">
            <w:pPr>
              <w:pStyle w:val="ListParagraph"/>
              <w:numPr>
                <w:ilvl w:val="0"/>
                <w:numId w:val="24"/>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Communication</w:t>
            </w:r>
          </w:p>
        </w:tc>
      </w:tr>
      <w:tr w:rsidR="003670CC" w:rsidRPr="00153D18" w:rsidTr="006E48A8">
        <w:trPr>
          <w:trHeight w:val="920"/>
          <w:tblCellSpacing w:w="0" w:type="dxa"/>
        </w:trPr>
        <w:tc>
          <w:tcPr>
            <w:tcW w:w="2689" w:type="dxa"/>
            <w:vMerge w:val="restart"/>
            <w:hideMark/>
          </w:tcPr>
          <w:p w:rsidR="003670CC" w:rsidRPr="00153D18" w:rsidRDefault="003670C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Information about the organisation’s commitment to safeguard children and young people is openly displayed and available to all.</w:t>
            </w:r>
          </w:p>
        </w:tc>
        <w:tc>
          <w:tcPr>
            <w:tcW w:w="5904" w:type="dxa"/>
            <w:gridSpan w:val="5"/>
            <w:hideMark/>
          </w:tcPr>
          <w:p w:rsidR="003670CC" w:rsidRPr="003670CC" w:rsidRDefault="003670C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Children and young people are actively involved in the development of procedures or protocols, recruitment, planning of services and evaluation of activities</w:t>
            </w:r>
            <w:r>
              <w:rPr>
                <w:rFonts w:ascii="Arial" w:eastAsia="Times New Roman" w:hAnsi="Arial" w:cs="Arial"/>
                <w:sz w:val="24"/>
                <w:szCs w:val="24"/>
                <w:lang w:eastAsia="en-GB"/>
              </w:rPr>
              <w:t>.</w:t>
            </w:r>
          </w:p>
        </w:tc>
        <w:tc>
          <w:tcPr>
            <w:tcW w:w="423" w:type="dxa"/>
            <w:gridSpan w:val="3"/>
          </w:tcPr>
          <w:p w:rsidR="003670CC" w:rsidRPr="00153D18" w:rsidRDefault="003670CC">
            <w:pPr>
              <w:rPr>
                <w:rFonts w:ascii="Arial" w:eastAsia="Times New Roman" w:hAnsi="Arial" w:cs="Arial"/>
                <w:sz w:val="24"/>
                <w:szCs w:val="24"/>
                <w:lang w:eastAsia="en-GB"/>
              </w:rPr>
            </w:pPr>
          </w:p>
          <w:p w:rsidR="003670CC" w:rsidRPr="00153D18" w:rsidRDefault="003670CC">
            <w:pPr>
              <w:rPr>
                <w:rFonts w:ascii="Arial" w:eastAsia="Times New Roman" w:hAnsi="Arial" w:cs="Arial"/>
                <w:sz w:val="24"/>
                <w:szCs w:val="24"/>
                <w:lang w:eastAsia="en-GB"/>
              </w:rPr>
            </w:pPr>
          </w:p>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9913AE">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3670C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relating to </w:t>
            </w:r>
            <w:r w:rsidRPr="00153D18">
              <w:rPr>
                <w:rFonts w:ascii="Arial" w:eastAsia="Times New Roman" w:hAnsi="Arial" w:cs="Arial"/>
                <w:sz w:val="24"/>
                <w:szCs w:val="24"/>
                <w:lang w:eastAsia="en-GB"/>
              </w:rPr>
              <w:t xml:space="preserve">support in relation to child abuse for </w:t>
            </w:r>
            <w:r>
              <w:rPr>
                <w:rFonts w:ascii="Arial" w:eastAsia="Times New Roman" w:hAnsi="Arial" w:cs="Arial"/>
                <w:sz w:val="24"/>
                <w:szCs w:val="24"/>
                <w:lang w:eastAsia="en-GB"/>
              </w:rPr>
              <w:t xml:space="preserve">children, </w:t>
            </w:r>
            <w:r w:rsidRPr="00153D18">
              <w:rPr>
                <w:rFonts w:ascii="Arial" w:eastAsia="Times New Roman" w:hAnsi="Arial" w:cs="Arial"/>
                <w:sz w:val="24"/>
                <w:szCs w:val="24"/>
                <w:lang w:eastAsia="en-GB"/>
              </w:rPr>
              <w:t xml:space="preserve">young people and parents is made available </w:t>
            </w:r>
            <w:r>
              <w:rPr>
                <w:rFonts w:ascii="Arial" w:eastAsia="Times New Roman" w:hAnsi="Arial" w:cs="Arial"/>
                <w:sz w:val="24"/>
                <w:szCs w:val="24"/>
                <w:lang w:eastAsia="en-GB"/>
              </w:rPr>
              <w:t>.</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9913AE">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Information is provided in a format and language that can be easily understood by all service users.</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9913AE">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C844FB">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Everyone in the organisation knows who the Safeguarding Lead is and how to contact them.</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9913AE">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3670C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Contact details for </w:t>
            </w:r>
            <w:r>
              <w:rPr>
                <w:rFonts w:ascii="Arial" w:eastAsia="Times New Roman" w:hAnsi="Arial" w:cs="Arial"/>
                <w:sz w:val="24"/>
                <w:szCs w:val="24"/>
                <w:lang w:eastAsia="en-GB"/>
              </w:rPr>
              <w:t>the Children and Families Service</w:t>
            </w:r>
            <w:r w:rsidRPr="00153D18">
              <w:rPr>
                <w:rFonts w:ascii="Arial" w:eastAsia="Times New Roman" w:hAnsi="Arial" w:cs="Arial"/>
                <w:sz w:val="24"/>
                <w:szCs w:val="24"/>
                <w:lang w:eastAsia="en-GB"/>
              </w:rPr>
              <w:t xml:space="preserve">, </w:t>
            </w:r>
            <w:r>
              <w:rPr>
                <w:rFonts w:ascii="Arial" w:eastAsia="Times New Roman" w:hAnsi="Arial" w:cs="Arial"/>
                <w:sz w:val="24"/>
                <w:szCs w:val="24"/>
                <w:lang w:eastAsia="en-GB"/>
              </w:rPr>
              <w:t>P</w:t>
            </w:r>
            <w:r w:rsidRPr="00153D18">
              <w:rPr>
                <w:rFonts w:ascii="Arial" w:eastAsia="Times New Roman" w:hAnsi="Arial" w:cs="Arial"/>
                <w:sz w:val="24"/>
                <w:szCs w:val="24"/>
                <w:lang w:eastAsia="en-GB"/>
              </w:rPr>
              <w:t>olice and emergency medical help and child help lines are readily available.</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9016" w:type="dxa"/>
            <w:gridSpan w:val="9"/>
            <w:hideMark/>
          </w:tcPr>
          <w:p w:rsidR="005B0724" w:rsidRPr="002814AE" w:rsidRDefault="005B0724" w:rsidP="002814AE">
            <w:pPr>
              <w:pStyle w:val="ListParagraph"/>
              <w:numPr>
                <w:ilvl w:val="0"/>
                <w:numId w:val="24"/>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Education and Training</w:t>
            </w:r>
          </w:p>
        </w:tc>
      </w:tr>
      <w:tr w:rsidR="003670CC" w:rsidRPr="00153D18" w:rsidTr="008F0BC4">
        <w:trPr>
          <w:tblCellSpacing w:w="0" w:type="dxa"/>
        </w:trPr>
        <w:tc>
          <w:tcPr>
            <w:tcW w:w="2689" w:type="dxa"/>
            <w:vMerge w:val="restart"/>
            <w:hideMark/>
          </w:tcPr>
          <w:p w:rsidR="003670CC" w:rsidRPr="00153D18" w:rsidRDefault="003670CC" w:rsidP="003670C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w:t>
            </w:r>
            <w:r>
              <w:rPr>
                <w:rFonts w:ascii="Arial" w:eastAsia="Times New Roman" w:hAnsi="Arial" w:cs="Arial"/>
                <w:sz w:val="24"/>
                <w:szCs w:val="24"/>
                <w:lang w:eastAsia="en-GB"/>
              </w:rPr>
              <w:t>Education and training is provided to all staff in commensurate with their role and duties</w:t>
            </w:r>
          </w:p>
        </w:tc>
        <w:tc>
          <w:tcPr>
            <w:tcW w:w="5904" w:type="dxa"/>
            <w:gridSpan w:val="5"/>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There is an induction process for all staff and volunteers that includes familiarisation with the </w:t>
            </w:r>
            <w:r>
              <w:rPr>
                <w:rFonts w:ascii="Arial" w:eastAsia="Times New Roman" w:hAnsi="Arial" w:cs="Arial"/>
                <w:sz w:val="24"/>
                <w:szCs w:val="24"/>
                <w:lang w:eastAsia="en-GB"/>
              </w:rPr>
              <w:t>safeguarding/child protection</w:t>
            </w:r>
            <w:r w:rsidRPr="00153D18">
              <w:rPr>
                <w:rFonts w:ascii="Arial" w:eastAsia="Times New Roman" w:hAnsi="Arial" w:cs="Arial"/>
                <w:sz w:val="24"/>
                <w:szCs w:val="24"/>
                <w:lang w:eastAsia="en-GB"/>
              </w:rPr>
              <w:t xml:space="preserve"> policy and procedures.</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8F0BC4">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All staff and volunteers are provided with opportunities to learn about how to recognise and respond to concerns about child abuse.</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8F0BC4">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 staff development programme is in place.</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8F0BC4">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Staff and volunteers with special responsibilities in relation to safeguarding have training to enable them to develop the necessary skills and knowledge and have regular opportunities to update their knowledge and understanding.</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8F0BC4">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Training and written guidance on safe recruitment is provided for those responsible for recruiting and selecting staff and volunteers.</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8F0BC4">
        <w:trPr>
          <w:tblCellSpacing w:w="0" w:type="dxa"/>
        </w:trPr>
        <w:tc>
          <w:tcPr>
            <w:tcW w:w="2689" w:type="dxa"/>
            <w:vMerge/>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organisation maintains a record of training provided and this is reviewed as part of supervision and appraisal.</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9016" w:type="dxa"/>
            <w:gridSpan w:val="9"/>
            <w:hideMark/>
          </w:tcPr>
          <w:p w:rsidR="005B0724" w:rsidRPr="002814AE" w:rsidRDefault="005B0724" w:rsidP="002814AE">
            <w:pPr>
              <w:pStyle w:val="ListParagraph"/>
              <w:numPr>
                <w:ilvl w:val="0"/>
                <w:numId w:val="24"/>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Advice and Support</w:t>
            </w:r>
          </w:p>
        </w:tc>
      </w:tr>
      <w:tr w:rsidR="003670CC" w:rsidRPr="00153D18" w:rsidTr="00FF5663">
        <w:trPr>
          <w:tblCellSpacing w:w="0" w:type="dxa"/>
        </w:trPr>
        <w:tc>
          <w:tcPr>
            <w:tcW w:w="2689" w:type="dxa"/>
            <w:vMerge w:val="restart"/>
            <w:hideMark/>
          </w:tcPr>
          <w:p w:rsidR="003670CC" w:rsidRPr="00153D18" w:rsidRDefault="003670CC" w:rsidP="003670CC">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w:t>
            </w:r>
            <w:r>
              <w:rPr>
                <w:rFonts w:ascii="Arial" w:eastAsia="Times New Roman" w:hAnsi="Arial" w:cs="Arial"/>
                <w:sz w:val="24"/>
                <w:szCs w:val="24"/>
                <w:lang w:eastAsia="en-GB"/>
              </w:rPr>
              <w:t>Information is made available to all and is readily accessible.  Staff are supported through appropriate supervision.</w:t>
            </w:r>
          </w:p>
        </w:tc>
        <w:tc>
          <w:tcPr>
            <w:tcW w:w="5919" w:type="dxa"/>
            <w:gridSpan w:val="6"/>
            <w:hideMark/>
          </w:tcPr>
          <w:p w:rsidR="003670CC" w:rsidRPr="00153D18" w:rsidRDefault="003670CC" w:rsidP="00C844FB">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 Safeguarding Lead and their deputy have access to specialist advice, training support and information.</w:t>
            </w:r>
          </w:p>
        </w:tc>
        <w:tc>
          <w:tcPr>
            <w:tcW w:w="408" w:type="dxa"/>
            <w:gridSpan w:val="2"/>
          </w:tcPr>
          <w:p w:rsidR="003670CC" w:rsidRPr="00153D18" w:rsidRDefault="003670CC">
            <w:pPr>
              <w:rPr>
                <w:rFonts w:ascii="Arial" w:eastAsia="Times New Roman" w:hAnsi="Arial" w:cs="Arial"/>
                <w:sz w:val="24"/>
                <w:szCs w:val="24"/>
                <w:lang w:eastAsia="en-GB"/>
              </w:rPr>
            </w:pPr>
          </w:p>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FF5663">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19" w:type="dxa"/>
            <w:gridSpan w:val="6"/>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Children and young people are provided with information on where to go for help and advice in relation to abuse, harassment and bullying, or significant difficulties at home.</w:t>
            </w:r>
          </w:p>
        </w:tc>
        <w:tc>
          <w:tcPr>
            <w:tcW w:w="408" w:type="dxa"/>
            <w:gridSpan w:val="2"/>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FF5663">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19" w:type="dxa"/>
            <w:gridSpan w:val="6"/>
            <w:hideMark/>
          </w:tcPr>
          <w:p w:rsidR="003670CC" w:rsidRPr="00153D18" w:rsidRDefault="003670CC" w:rsidP="00C211A1">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National and </w:t>
            </w:r>
            <w:r>
              <w:rPr>
                <w:rFonts w:ascii="Arial" w:eastAsia="Times New Roman" w:hAnsi="Arial" w:cs="Arial"/>
                <w:sz w:val="24"/>
                <w:szCs w:val="24"/>
                <w:lang w:eastAsia="en-GB"/>
              </w:rPr>
              <w:t>l</w:t>
            </w:r>
            <w:r w:rsidRPr="00153D18">
              <w:rPr>
                <w:rFonts w:ascii="Arial" w:eastAsia="Times New Roman" w:hAnsi="Arial" w:cs="Arial"/>
                <w:sz w:val="24"/>
                <w:szCs w:val="24"/>
                <w:lang w:eastAsia="en-GB"/>
              </w:rPr>
              <w:t>ocal</w:t>
            </w:r>
            <w:r>
              <w:rPr>
                <w:rFonts w:ascii="Arial" w:eastAsia="Times New Roman" w:hAnsi="Arial" w:cs="Arial"/>
                <w:sz w:val="24"/>
                <w:szCs w:val="24"/>
                <w:lang w:eastAsia="en-GB"/>
              </w:rPr>
              <w:t xml:space="preserve"> s</w:t>
            </w:r>
            <w:r w:rsidRPr="00153D18">
              <w:rPr>
                <w:rFonts w:ascii="Arial" w:eastAsia="Times New Roman" w:hAnsi="Arial" w:cs="Arial"/>
                <w:sz w:val="24"/>
                <w:szCs w:val="24"/>
                <w:lang w:eastAsia="en-GB"/>
              </w:rPr>
              <w:t>afeguarding contact</w:t>
            </w:r>
            <w:r>
              <w:rPr>
                <w:rFonts w:ascii="Arial" w:eastAsia="Times New Roman" w:hAnsi="Arial" w:cs="Arial"/>
                <w:sz w:val="24"/>
                <w:szCs w:val="24"/>
                <w:lang w:eastAsia="en-GB"/>
              </w:rPr>
              <w:t>s</w:t>
            </w:r>
            <w:r w:rsidRPr="00153D18">
              <w:rPr>
                <w:rFonts w:ascii="Arial" w:eastAsia="Times New Roman" w:hAnsi="Arial" w:cs="Arial"/>
                <w:sz w:val="24"/>
                <w:szCs w:val="24"/>
                <w:lang w:eastAsia="en-GB"/>
              </w:rPr>
              <w:t xml:space="preserve"> are identified for further information and support.</w:t>
            </w:r>
          </w:p>
        </w:tc>
        <w:tc>
          <w:tcPr>
            <w:tcW w:w="408" w:type="dxa"/>
            <w:gridSpan w:val="2"/>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3670CC" w:rsidRPr="00153D18" w:rsidTr="00FF5663">
        <w:trPr>
          <w:tblCellSpacing w:w="0" w:type="dxa"/>
        </w:trPr>
        <w:tc>
          <w:tcPr>
            <w:tcW w:w="2689" w:type="dxa"/>
            <w:vMerge/>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c>
          <w:tcPr>
            <w:tcW w:w="5904" w:type="dxa"/>
            <w:gridSpan w:val="5"/>
            <w:hideMark/>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There are arrangements for providing regular supervision and support to staff and volunteers and particularly during and following an incident or allegation of abuse or a complaint.</w:t>
            </w:r>
          </w:p>
        </w:tc>
        <w:tc>
          <w:tcPr>
            <w:tcW w:w="423" w:type="dxa"/>
            <w:gridSpan w:val="3"/>
          </w:tcPr>
          <w:p w:rsidR="003670CC" w:rsidRPr="00153D18" w:rsidRDefault="003670CC"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9016" w:type="dxa"/>
            <w:gridSpan w:val="9"/>
            <w:hideMark/>
          </w:tcPr>
          <w:p w:rsidR="005B0724" w:rsidRPr="002814AE" w:rsidRDefault="005B0724" w:rsidP="002814AE">
            <w:pPr>
              <w:pStyle w:val="ListParagraph"/>
              <w:numPr>
                <w:ilvl w:val="0"/>
                <w:numId w:val="24"/>
              </w:numPr>
              <w:spacing w:before="100" w:beforeAutospacing="1" w:after="100" w:afterAutospacing="1" w:line="240" w:lineRule="auto"/>
              <w:outlineLvl w:val="2"/>
              <w:rPr>
                <w:rFonts w:ascii="Arial" w:eastAsia="Times New Roman" w:hAnsi="Arial" w:cs="Arial"/>
                <w:b/>
                <w:bCs/>
                <w:sz w:val="27"/>
                <w:szCs w:val="27"/>
                <w:lang w:eastAsia="en-GB"/>
              </w:rPr>
            </w:pPr>
            <w:r w:rsidRPr="002814AE">
              <w:rPr>
                <w:rFonts w:ascii="Arial" w:eastAsia="Times New Roman" w:hAnsi="Arial" w:cs="Arial"/>
                <w:b/>
                <w:bCs/>
                <w:sz w:val="27"/>
                <w:szCs w:val="27"/>
                <w:lang w:eastAsia="en-GB"/>
              </w:rPr>
              <w:t>Evaluation</w:t>
            </w:r>
          </w:p>
        </w:tc>
      </w:tr>
      <w:tr w:rsidR="005B0724" w:rsidRPr="00153D18" w:rsidTr="006E48A8">
        <w:trPr>
          <w:tblCellSpacing w:w="0" w:type="dxa"/>
        </w:trPr>
        <w:tc>
          <w:tcPr>
            <w:tcW w:w="2689" w:type="dxa"/>
            <w:vMerge w:val="restart"/>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Plans are in place to evaluate the effectiveness of the safeguarding measures.</w:t>
            </w:r>
          </w:p>
        </w:tc>
        <w:tc>
          <w:tcPr>
            <w:tcW w:w="5949" w:type="dxa"/>
            <w:gridSpan w:val="7"/>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Arrangements are in place to monitor and evaluate the </w:t>
            </w:r>
            <w:r w:rsidR="008A4615">
              <w:rPr>
                <w:rFonts w:ascii="Arial" w:eastAsia="Times New Roman" w:hAnsi="Arial" w:cs="Arial"/>
                <w:sz w:val="24"/>
                <w:szCs w:val="24"/>
                <w:lang w:eastAsia="en-GB"/>
              </w:rPr>
              <w:t>safeguarding</w:t>
            </w:r>
            <w:r w:rsidRPr="00153D18">
              <w:rPr>
                <w:rFonts w:ascii="Arial" w:eastAsia="Times New Roman" w:hAnsi="Arial" w:cs="Arial"/>
                <w:sz w:val="24"/>
                <w:szCs w:val="24"/>
                <w:lang w:eastAsia="en-GB"/>
              </w:rPr>
              <w:t xml:space="preserve"> procedures and the safe recruitment procedures.</w:t>
            </w:r>
          </w:p>
        </w:tc>
        <w:tc>
          <w:tcPr>
            <w:tcW w:w="378" w:type="dxa"/>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49" w:type="dxa"/>
            <w:gridSpan w:val="7"/>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The resources essential for implementing the </w:t>
            </w:r>
            <w:r w:rsidR="00DF1C3C" w:rsidRPr="00153D18">
              <w:rPr>
                <w:rFonts w:ascii="Arial" w:eastAsia="Times New Roman" w:hAnsi="Arial" w:cs="Arial"/>
                <w:sz w:val="24"/>
                <w:szCs w:val="24"/>
                <w:lang w:eastAsia="en-GB"/>
              </w:rPr>
              <w:t xml:space="preserve">evaluation </w:t>
            </w:r>
            <w:r w:rsidRPr="00153D18">
              <w:rPr>
                <w:rFonts w:ascii="Arial" w:eastAsia="Times New Roman" w:hAnsi="Arial" w:cs="Arial"/>
                <w:sz w:val="24"/>
                <w:szCs w:val="24"/>
                <w:lang w:eastAsia="en-GB"/>
              </w:rPr>
              <w:t>plan are made available.</w:t>
            </w:r>
          </w:p>
        </w:tc>
        <w:tc>
          <w:tcPr>
            <w:tcW w:w="378" w:type="dxa"/>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49" w:type="dxa"/>
            <w:gridSpan w:val="7"/>
            <w:hideMark/>
          </w:tcPr>
          <w:p w:rsidR="003670CC" w:rsidRDefault="00DF1C3C"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 xml:space="preserve">Policies </w:t>
            </w:r>
            <w:r w:rsidR="005B0724" w:rsidRPr="00153D18">
              <w:rPr>
                <w:rFonts w:ascii="Arial" w:eastAsia="Times New Roman" w:hAnsi="Arial" w:cs="Arial"/>
                <w:sz w:val="24"/>
                <w:szCs w:val="24"/>
                <w:lang w:eastAsia="en-GB"/>
              </w:rPr>
              <w:t>are reviewed at stated intervals</w:t>
            </w:r>
            <w:r w:rsidR="003670CC">
              <w:rPr>
                <w:rFonts w:ascii="Arial" w:eastAsia="Times New Roman" w:hAnsi="Arial" w:cs="Arial"/>
                <w:sz w:val="24"/>
                <w:szCs w:val="24"/>
                <w:lang w:eastAsia="en-GB"/>
              </w:rPr>
              <w:t>:</w:t>
            </w:r>
          </w:p>
          <w:p w:rsidR="003670CC" w:rsidRDefault="003670CC" w:rsidP="006E48A8">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5B0724" w:rsidRPr="006E48A8">
              <w:rPr>
                <w:rFonts w:ascii="Arial" w:eastAsia="Times New Roman" w:hAnsi="Arial" w:cs="Arial"/>
                <w:sz w:val="24"/>
                <w:szCs w:val="24"/>
                <w:lang w:eastAsia="en-GB"/>
              </w:rPr>
              <w:t>t least every three years</w:t>
            </w:r>
            <w:r>
              <w:rPr>
                <w:rFonts w:ascii="Arial" w:eastAsia="Times New Roman" w:hAnsi="Arial" w:cs="Arial"/>
                <w:sz w:val="24"/>
                <w:szCs w:val="24"/>
                <w:lang w:eastAsia="en-GB"/>
              </w:rPr>
              <w:t>,</w:t>
            </w:r>
            <w:r w:rsidRPr="006E48A8">
              <w:rPr>
                <w:rFonts w:ascii="Arial" w:eastAsia="Times New Roman" w:hAnsi="Arial" w:cs="Arial"/>
                <w:sz w:val="24"/>
                <w:szCs w:val="24"/>
                <w:lang w:eastAsia="en-GB"/>
              </w:rPr>
              <w:t xml:space="preserve"> or </w:t>
            </w:r>
          </w:p>
          <w:p w:rsidR="005B0724" w:rsidRPr="006E48A8" w:rsidRDefault="003670CC" w:rsidP="006E48A8">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Sooner if</w:t>
            </w:r>
            <w:r w:rsidRPr="006E48A8">
              <w:rPr>
                <w:rFonts w:ascii="Arial" w:eastAsia="Times New Roman" w:hAnsi="Arial" w:cs="Arial"/>
                <w:sz w:val="24"/>
                <w:szCs w:val="24"/>
                <w:lang w:eastAsia="en-GB"/>
              </w:rPr>
              <w:t xml:space="preserve"> there is a change in legislation and/or statutory guidance which changes the requirements of the policy </w:t>
            </w:r>
          </w:p>
        </w:tc>
        <w:tc>
          <w:tcPr>
            <w:tcW w:w="378" w:type="dxa"/>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49" w:type="dxa"/>
            <w:gridSpan w:val="7"/>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Processes are in place to consult children and young people and parents as part of the review of safeguarding.</w:t>
            </w:r>
          </w:p>
        </w:tc>
        <w:tc>
          <w:tcPr>
            <w:tcW w:w="378" w:type="dxa"/>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r w:rsidR="005B0724" w:rsidRPr="00153D18" w:rsidTr="006E48A8">
        <w:trPr>
          <w:tblCellSpacing w:w="0" w:type="dxa"/>
        </w:trPr>
        <w:tc>
          <w:tcPr>
            <w:tcW w:w="2689" w:type="dxa"/>
            <w:vMerge/>
            <w:vAlign w:val="center"/>
            <w:hideMark/>
          </w:tcPr>
          <w:p w:rsidR="005B0724" w:rsidRPr="00153D18" w:rsidRDefault="005B0724" w:rsidP="005B0724">
            <w:pPr>
              <w:spacing w:after="0" w:line="240" w:lineRule="auto"/>
              <w:rPr>
                <w:rFonts w:ascii="Arial" w:eastAsia="Times New Roman" w:hAnsi="Arial" w:cs="Arial"/>
                <w:sz w:val="24"/>
                <w:szCs w:val="24"/>
                <w:lang w:eastAsia="en-GB"/>
              </w:rPr>
            </w:pPr>
          </w:p>
        </w:tc>
        <w:tc>
          <w:tcPr>
            <w:tcW w:w="5949" w:type="dxa"/>
            <w:gridSpan w:val="7"/>
            <w:hideMark/>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r w:rsidRPr="00153D18">
              <w:rPr>
                <w:rFonts w:ascii="Arial" w:eastAsia="Times New Roman" w:hAnsi="Arial" w:cs="Arial"/>
                <w:sz w:val="24"/>
                <w:szCs w:val="24"/>
                <w:lang w:eastAsia="en-GB"/>
              </w:rPr>
              <w:t>All incidents, allegations of abuse and complaints are recorded and monitored.</w:t>
            </w:r>
          </w:p>
        </w:tc>
        <w:tc>
          <w:tcPr>
            <w:tcW w:w="378" w:type="dxa"/>
          </w:tcPr>
          <w:p w:rsidR="005B0724" w:rsidRPr="00153D18" w:rsidRDefault="005B0724" w:rsidP="005B0724">
            <w:pPr>
              <w:spacing w:before="100" w:beforeAutospacing="1" w:after="100" w:afterAutospacing="1" w:line="240" w:lineRule="auto"/>
              <w:rPr>
                <w:rFonts w:ascii="Arial" w:eastAsia="Times New Roman" w:hAnsi="Arial" w:cs="Arial"/>
                <w:sz w:val="24"/>
                <w:szCs w:val="24"/>
                <w:lang w:eastAsia="en-GB"/>
              </w:rPr>
            </w:pPr>
          </w:p>
        </w:tc>
      </w:tr>
    </w:tbl>
    <w:p w:rsidR="005B0724" w:rsidRPr="00153D18" w:rsidRDefault="005B0724" w:rsidP="004672AF">
      <w:pPr>
        <w:spacing w:after="0"/>
        <w:rPr>
          <w:rFonts w:ascii="Arial" w:hAnsi="Arial" w:cs="Arial"/>
          <w:sz w:val="24"/>
          <w:szCs w:val="24"/>
        </w:rPr>
      </w:pPr>
    </w:p>
    <w:sectPr w:rsidR="005B0724" w:rsidRPr="00153D18" w:rsidSect="00130ED6">
      <w:headerReference w:type="even" r:id="rId25"/>
      <w:headerReference w:type="default" r:id="rId26"/>
      <w:footerReference w:type="even" r:id="rId27"/>
      <w:footerReference w:type="default" r:id="rId28"/>
      <w:headerReference w:type="first" r:id="rId29"/>
      <w:footerReference w:type="first" r:id="rId3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7F" w:rsidRDefault="00CC6E7F" w:rsidP="005F6D3A">
      <w:pPr>
        <w:spacing w:after="0" w:line="240" w:lineRule="auto"/>
      </w:pPr>
      <w:r>
        <w:separator/>
      </w:r>
    </w:p>
  </w:endnote>
  <w:endnote w:type="continuationSeparator" w:id="0">
    <w:p w:rsidR="00CC6E7F" w:rsidRDefault="00CC6E7F" w:rsidP="005F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07" w:rsidRDefault="00100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539693"/>
      <w:docPartObj>
        <w:docPartGallery w:val="Page Numbers (Bottom of Page)"/>
        <w:docPartUnique/>
      </w:docPartObj>
    </w:sdtPr>
    <w:sdtEndPr>
      <w:rPr>
        <w:noProof/>
      </w:rPr>
    </w:sdtEndPr>
    <w:sdtContent>
      <w:p w:rsidR="004D7530" w:rsidRDefault="004D7530">
        <w:pPr>
          <w:pStyle w:val="Footer"/>
          <w:jc w:val="center"/>
        </w:pPr>
        <w:r w:rsidRPr="00047902">
          <w:rPr>
            <w:rFonts w:ascii="Arial" w:hAnsi="Arial" w:cs="Arial"/>
          </w:rPr>
          <w:fldChar w:fldCharType="begin"/>
        </w:r>
        <w:r w:rsidRPr="00047902">
          <w:rPr>
            <w:rFonts w:ascii="Arial" w:hAnsi="Arial" w:cs="Arial"/>
          </w:rPr>
          <w:instrText xml:space="preserve"> PAGE   \* MERGEFORMAT </w:instrText>
        </w:r>
        <w:r w:rsidRPr="00047902">
          <w:rPr>
            <w:rFonts w:ascii="Arial" w:hAnsi="Arial" w:cs="Arial"/>
          </w:rPr>
          <w:fldChar w:fldCharType="separate"/>
        </w:r>
        <w:r w:rsidR="00331ACF">
          <w:rPr>
            <w:rFonts w:ascii="Arial" w:hAnsi="Arial" w:cs="Arial"/>
            <w:noProof/>
          </w:rPr>
          <w:t>6</w:t>
        </w:r>
        <w:r w:rsidRPr="00047902">
          <w:rPr>
            <w:rFonts w:ascii="Arial" w:hAnsi="Arial" w:cs="Arial"/>
            <w:noProof/>
          </w:rPr>
          <w:fldChar w:fldCharType="end"/>
        </w:r>
      </w:p>
    </w:sdtContent>
  </w:sdt>
  <w:p w:rsidR="004D7530" w:rsidRDefault="004D7530">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2" name="MSIPCM2d8c4aaf9fc2145eb03dc936" descr="{&quot;HashCode&quot;:14550546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D7530" w:rsidRPr="004D7530" w:rsidRDefault="004D7530" w:rsidP="004D7530">
                          <w:pPr>
                            <w:spacing w:after="0"/>
                            <w:jc w:val="center"/>
                            <w:rPr>
                              <w:rFonts w:ascii="Calibri" w:hAnsi="Calibri" w:cs="Calibri"/>
                              <w:color w:val="000000"/>
                              <w:sz w:val="16"/>
                            </w:rPr>
                          </w:pPr>
                          <w:r w:rsidRPr="004D7530">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d8c4aaf9fc2145eb03dc936" o:spid="_x0000_s1026" type="#_x0000_t202" alt="{&quot;HashCode&quot;:1455054643,&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YuFgMAADY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NMN1i4WAwAANgYAAA4AAAAAAAAAAAAAAAAA&#10;LgIAAGRycy9lMm9Eb2MueG1sUEsBAi0AFAAGAAgAAAAhAMQgy4TfAAAACwEAAA8AAAAAAAAAAAAA&#10;AAAAcAUAAGRycy9kb3ducmV2LnhtbFBLBQYAAAAABAAEAPMAAAB8BgAAAAA=&#10;" o:allowincell="f" filled="f" stroked="f" strokeweight=".5pt">
              <v:fill o:detectmouseclick="t"/>
              <v:textbox inset=",0,,0">
                <w:txbxContent>
                  <w:p w:rsidR="004D7530" w:rsidRPr="004D7530" w:rsidRDefault="004D7530" w:rsidP="004D7530">
                    <w:pPr>
                      <w:spacing w:after="0"/>
                      <w:jc w:val="center"/>
                      <w:rPr>
                        <w:rFonts w:ascii="Calibri" w:hAnsi="Calibri" w:cs="Calibri"/>
                        <w:color w:val="000000"/>
                        <w:sz w:val="16"/>
                      </w:rPr>
                    </w:pPr>
                    <w:r w:rsidRPr="004D7530">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07" w:rsidRDefault="0010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7F" w:rsidRDefault="00CC6E7F" w:rsidP="005F6D3A">
      <w:pPr>
        <w:spacing w:after="0" w:line="240" w:lineRule="auto"/>
      </w:pPr>
      <w:r>
        <w:separator/>
      </w:r>
    </w:p>
  </w:footnote>
  <w:footnote w:type="continuationSeparator" w:id="0">
    <w:p w:rsidR="00CC6E7F" w:rsidRDefault="00CC6E7F" w:rsidP="005F6D3A">
      <w:pPr>
        <w:spacing w:after="0" w:line="240" w:lineRule="auto"/>
      </w:pPr>
      <w:r>
        <w:continuationSeparator/>
      </w:r>
    </w:p>
  </w:footnote>
  <w:footnote w:id="1">
    <w:p w:rsidR="00BE7DC4" w:rsidRDefault="00BE7DC4">
      <w:pPr>
        <w:pStyle w:val="FootnoteText"/>
      </w:pPr>
      <w:r>
        <w:rPr>
          <w:rStyle w:val="FootnoteReference"/>
        </w:rPr>
        <w:footnoteRef/>
      </w:r>
      <w:r>
        <w:t xml:space="preserve"> </w:t>
      </w:r>
      <w:hyperlink r:id="rId1" w:history="1">
        <w:r w:rsidRPr="00BE7DC4">
          <w:rPr>
            <w:rStyle w:val="Hyperlink"/>
            <w:rFonts w:ascii="Arial" w:hAnsi="Arial" w:cs="Arial"/>
          </w:rPr>
          <w:t>Working Together to Safeguard Children July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07" w:rsidRDefault="0010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07" w:rsidRDefault="00100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07" w:rsidRDefault="00100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2AB"/>
    <w:multiLevelType w:val="hybridMultilevel"/>
    <w:tmpl w:val="9D204B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64127E"/>
    <w:multiLevelType w:val="multilevel"/>
    <w:tmpl w:val="4872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725C5"/>
    <w:multiLevelType w:val="hybridMultilevel"/>
    <w:tmpl w:val="4D18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133"/>
    <w:multiLevelType w:val="hybridMultilevel"/>
    <w:tmpl w:val="BE404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B634B"/>
    <w:multiLevelType w:val="multilevel"/>
    <w:tmpl w:val="0970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3751F"/>
    <w:multiLevelType w:val="hybridMultilevel"/>
    <w:tmpl w:val="DFA8C7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4E03"/>
    <w:multiLevelType w:val="hybridMultilevel"/>
    <w:tmpl w:val="91D87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8B4638"/>
    <w:multiLevelType w:val="multilevel"/>
    <w:tmpl w:val="062E8B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46C94"/>
    <w:multiLevelType w:val="multilevel"/>
    <w:tmpl w:val="902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97FC6"/>
    <w:multiLevelType w:val="multilevel"/>
    <w:tmpl w:val="3158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F5203"/>
    <w:multiLevelType w:val="hybridMultilevel"/>
    <w:tmpl w:val="7C789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D66DC"/>
    <w:multiLevelType w:val="multilevel"/>
    <w:tmpl w:val="8AEA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51215"/>
    <w:multiLevelType w:val="hybridMultilevel"/>
    <w:tmpl w:val="DCDC6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C584B"/>
    <w:multiLevelType w:val="hybridMultilevel"/>
    <w:tmpl w:val="529E0922"/>
    <w:lvl w:ilvl="0" w:tplc="08090005">
      <w:start w:val="1"/>
      <w:numFmt w:val="bullet"/>
      <w:lvlText w:val=""/>
      <w:lvlJc w:val="left"/>
      <w:pPr>
        <w:ind w:left="720" w:hanging="360"/>
      </w:pPr>
      <w:rPr>
        <w:rFonts w:ascii="Wingdings" w:hAnsi="Wingdings" w:hint="default"/>
      </w:rPr>
    </w:lvl>
    <w:lvl w:ilvl="1" w:tplc="BEBE2D2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91989"/>
    <w:multiLevelType w:val="multilevel"/>
    <w:tmpl w:val="AE52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E6A1C"/>
    <w:multiLevelType w:val="hybridMultilevel"/>
    <w:tmpl w:val="8974A1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22181"/>
    <w:multiLevelType w:val="hybridMultilevel"/>
    <w:tmpl w:val="391C44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B10D8"/>
    <w:multiLevelType w:val="hybridMultilevel"/>
    <w:tmpl w:val="C07496D2"/>
    <w:lvl w:ilvl="0" w:tplc="08090005">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C4116"/>
    <w:multiLevelType w:val="multilevel"/>
    <w:tmpl w:val="7AA2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6C653C"/>
    <w:multiLevelType w:val="multilevel"/>
    <w:tmpl w:val="D0C8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E2D1B"/>
    <w:multiLevelType w:val="multilevel"/>
    <w:tmpl w:val="401CC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D91A5A"/>
    <w:multiLevelType w:val="hybridMultilevel"/>
    <w:tmpl w:val="074414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3D5ACA"/>
    <w:multiLevelType w:val="multilevel"/>
    <w:tmpl w:val="934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21FB9"/>
    <w:multiLevelType w:val="hybridMultilevel"/>
    <w:tmpl w:val="61428FA0"/>
    <w:lvl w:ilvl="0" w:tplc="08090005">
      <w:start w:val="1"/>
      <w:numFmt w:val="bullet"/>
      <w:lvlText w:val=""/>
      <w:lvlJc w:val="left"/>
      <w:pPr>
        <w:ind w:left="720" w:hanging="360"/>
      </w:pPr>
      <w:rPr>
        <w:rFonts w:ascii="Wingdings" w:hAnsi="Wingdings" w:hint="default"/>
      </w:rPr>
    </w:lvl>
    <w:lvl w:ilvl="1" w:tplc="20E09D3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A13"/>
    <w:multiLevelType w:val="hybridMultilevel"/>
    <w:tmpl w:val="4948E7D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509E8"/>
    <w:multiLevelType w:val="multilevel"/>
    <w:tmpl w:val="89EA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A3AE8"/>
    <w:multiLevelType w:val="hybridMultilevel"/>
    <w:tmpl w:val="2776231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D74D8"/>
    <w:multiLevelType w:val="hybridMultilevel"/>
    <w:tmpl w:val="A8E49E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914E2"/>
    <w:multiLevelType w:val="hybridMultilevel"/>
    <w:tmpl w:val="8876B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BF0497"/>
    <w:multiLevelType w:val="hybridMultilevel"/>
    <w:tmpl w:val="824ADA9C"/>
    <w:lvl w:ilvl="0" w:tplc="E904EAF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A1E73"/>
    <w:multiLevelType w:val="hybridMultilevel"/>
    <w:tmpl w:val="251E5AB0"/>
    <w:lvl w:ilvl="0" w:tplc="08090005">
      <w:start w:val="1"/>
      <w:numFmt w:val="bullet"/>
      <w:lvlText w:val=""/>
      <w:lvlJc w:val="left"/>
      <w:pPr>
        <w:ind w:left="720" w:hanging="360"/>
      </w:pPr>
      <w:rPr>
        <w:rFonts w:ascii="Wingdings" w:hAnsi="Wingdings" w:hint="default"/>
      </w:rPr>
    </w:lvl>
    <w:lvl w:ilvl="1" w:tplc="7A048B20">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E6AB6"/>
    <w:multiLevelType w:val="hybridMultilevel"/>
    <w:tmpl w:val="31D41F4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C12F6"/>
    <w:multiLevelType w:val="hybridMultilevel"/>
    <w:tmpl w:val="13D665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80A1B"/>
    <w:multiLevelType w:val="multilevel"/>
    <w:tmpl w:val="C28A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F3CED"/>
    <w:multiLevelType w:val="hybridMultilevel"/>
    <w:tmpl w:val="0F381516"/>
    <w:lvl w:ilvl="0" w:tplc="E904EAF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72372"/>
    <w:multiLevelType w:val="hybridMultilevel"/>
    <w:tmpl w:val="EEC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63ED9"/>
    <w:multiLevelType w:val="multilevel"/>
    <w:tmpl w:val="31FCEA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4081B"/>
    <w:multiLevelType w:val="hybridMultilevel"/>
    <w:tmpl w:val="3ADECAC8"/>
    <w:lvl w:ilvl="0" w:tplc="08090005">
      <w:start w:val="1"/>
      <w:numFmt w:val="bullet"/>
      <w:lvlText w:val=""/>
      <w:lvlJc w:val="left"/>
      <w:pPr>
        <w:ind w:left="720" w:hanging="360"/>
      </w:pPr>
      <w:rPr>
        <w:rFonts w:ascii="Wingdings" w:hAnsi="Wingdings" w:hint="default"/>
      </w:rPr>
    </w:lvl>
    <w:lvl w:ilvl="1" w:tplc="20E09D3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70C34"/>
    <w:multiLevelType w:val="multilevel"/>
    <w:tmpl w:val="9022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A7A95"/>
    <w:multiLevelType w:val="hybridMultilevel"/>
    <w:tmpl w:val="5084311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8"/>
  </w:num>
  <w:num w:numId="3">
    <w:abstractNumId w:val="11"/>
  </w:num>
  <w:num w:numId="4">
    <w:abstractNumId w:val="4"/>
  </w:num>
  <w:num w:numId="5">
    <w:abstractNumId w:val="38"/>
  </w:num>
  <w:num w:numId="6">
    <w:abstractNumId w:val="1"/>
  </w:num>
  <w:num w:numId="7">
    <w:abstractNumId w:val="9"/>
  </w:num>
  <w:num w:numId="8">
    <w:abstractNumId w:val="14"/>
  </w:num>
  <w:num w:numId="9">
    <w:abstractNumId w:val="18"/>
  </w:num>
  <w:num w:numId="10">
    <w:abstractNumId w:val="13"/>
  </w:num>
  <w:num w:numId="11">
    <w:abstractNumId w:val="30"/>
  </w:num>
  <w:num w:numId="12">
    <w:abstractNumId w:val="27"/>
  </w:num>
  <w:num w:numId="13">
    <w:abstractNumId w:val="5"/>
  </w:num>
  <w:num w:numId="14">
    <w:abstractNumId w:val="3"/>
  </w:num>
  <w:num w:numId="15">
    <w:abstractNumId w:val="19"/>
  </w:num>
  <w:num w:numId="16">
    <w:abstractNumId w:val="22"/>
  </w:num>
  <w:num w:numId="17">
    <w:abstractNumId w:val="0"/>
  </w:num>
  <w:num w:numId="18">
    <w:abstractNumId w:val="20"/>
  </w:num>
  <w:num w:numId="19">
    <w:abstractNumId w:val="7"/>
  </w:num>
  <w:num w:numId="20">
    <w:abstractNumId w:val="12"/>
  </w:num>
  <w:num w:numId="21">
    <w:abstractNumId w:val="23"/>
  </w:num>
  <w:num w:numId="22">
    <w:abstractNumId w:val="37"/>
  </w:num>
  <w:num w:numId="23">
    <w:abstractNumId w:val="10"/>
  </w:num>
  <w:num w:numId="24">
    <w:abstractNumId w:val="39"/>
  </w:num>
  <w:num w:numId="25">
    <w:abstractNumId w:val="21"/>
  </w:num>
  <w:num w:numId="26">
    <w:abstractNumId w:val="2"/>
  </w:num>
  <w:num w:numId="27">
    <w:abstractNumId w:val="6"/>
  </w:num>
  <w:num w:numId="28">
    <w:abstractNumId w:val="28"/>
  </w:num>
  <w:num w:numId="29">
    <w:abstractNumId w:val="15"/>
  </w:num>
  <w:num w:numId="30">
    <w:abstractNumId w:val="24"/>
  </w:num>
  <w:num w:numId="31">
    <w:abstractNumId w:val="26"/>
  </w:num>
  <w:num w:numId="32">
    <w:abstractNumId w:val="16"/>
  </w:num>
  <w:num w:numId="33">
    <w:abstractNumId w:val="31"/>
  </w:num>
  <w:num w:numId="34">
    <w:abstractNumId w:val="29"/>
  </w:num>
  <w:num w:numId="35">
    <w:abstractNumId w:val="25"/>
  </w:num>
  <w:num w:numId="36">
    <w:abstractNumId w:val="34"/>
  </w:num>
  <w:num w:numId="37">
    <w:abstractNumId w:val="17"/>
  </w:num>
  <w:num w:numId="38">
    <w:abstractNumId w:val="36"/>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formatting="1" w:enforcement="1" w:cryptProviderType="rsaAES" w:cryptAlgorithmClass="hash" w:cryptAlgorithmType="typeAny" w:cryptAlgorithmSid="14" w:cryptSpinCount="100000" w:hash="LdpEjfUlRx+G8wS5U9Re2c7Be22rzog1KW//EzBDLu0Cz2nryzBezBT18eEhjCdY+LF3Ab2mD+07OqEOfZrmZg==" w:salt="EhBgwoYqwt2vq8PmzzYI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24"/>
    <w:rsid w:val="00017410"/>
    <w:rsid w:val="0004766F"/>
    <w:rsid w:val="00047902"/>
    <w:rsid w:val="000573AD"/>
    <w:rsid w:val="00080386"/>
    <w:rsid w:val="00081BDD"/>
    <w:rsid w:val="0008243F"/>
    <w:rsid w:val="000A723D"/>
    <w:rsid w:val="000B55EB"/>
    <w:rsid w:val="000F16F0"/>
    <w:rsid w:val="00100207"/>
    <w:rsid w:val="00130ED6"/>
    <w:rsid w:val="00134864"/>
    <w:rsid w:val="00153D18"/>
    <w:rsid w:val="0018275B"/>
    <w:rsid w:val="00237D9E"/>
    <w:rsid w:val="00263389"/>
    <w:rsid w:val="002814AE"/>
    <w:rsid w:val="00284F0D"/>
    <w:rsid w:val="00287755"/>
    <w:rsid w:val="002A1190"/>
    <w:rsid w:val="002A477B"/>
    <w:rsid w:val="002C0906"/>
    <w:rsid w:val="002F7B79"/>
    <w:rsid w:val="00331ACF"/>
    <w:rsid w:val="003670CC"/>
    <w:rsid w:val="00391CF5"/>
    <w:rsid w:val="00407AD9"/>
    <w:rsid w:val="004434B4"/>
    <w:rsid w:val="004672AF"/>
    <w:rsid w:val="00480D29"/>
    <w:rsid w:val="004A66FF"/>
    <w:rsid w:val="004C163D"/>
    <w:rsid w:val="004D7530"/>
    <w:rsid w:val="005012B4"/>
    <w:rsid w:val="00522693"/>
    <w:rsid w:val="005B0724"/>
    <w:rsid w:val="005F6D3A"/>
    <w:rsid w:val="00652D5A"/>
    <w:rsid w:val="006B7E02"/>
    <w:rsid w:val="006D4F1E"/>
    <w:rsid w:val="006E48A8"/>
    <w:rsid w:val="006F7480"/>
    <w:rsid w:val="00710AB5"/>
    <w:rsid w:val="007722BD"/>
    <w:rsid w:val="0079492F"/>
    <w:rsid w:val="00861415"/>
    <w:rsid w:val="008A01E4"/>
    <w:rsid w:val="008A4615"/>
    <w:rsid w:val="008B68CE"/>
    <w:rsid w:val="008D5295"/>
    <w:rsid w:val="0090583E"/>
    <w:rsid w:val="00910395"/>
    <w:rsid w:val="00935F12"/>
    <w:rsid w:val="009574CB"/>
    <w:rsid w:val="00A02A8E"/>
    <w:rsid w:val="00A07864"/>
    <w:rsid w:val="00A5498F"/>
    <w:rsid w:val="00AB1678"/>
    <w:rsid w:val="00AF45C2"/>
    <w:rsid w:val="00AF72FE"/>
    <w:rsid w:val="00B11A0C"/>
    <w:rsid w:val="00B31698"/>
    <w:rsid w:val="00B65B5D"/>
    <w:rsid w:val="00BB1516"/>
    <w:rsid w:val="00BE7DC4"/>
    <w:rsid w:val="00BF76E1"/>
    <w:rsid w:val="00C1117D"/>
    <w:rsid w:val="00C211A1"/>
    <w:rsid w:val="00C37659"/>
    <w:rsid w:val="00C44FEC"/>
    <w:rsid w:val="00C46969"/>
    <w:rsid w:val="00C52474"/>
    <w:rsid w:val="00C526B6"/>
    <w:rsid w:val="00C623EB"/>
    <w:rsid w:val="00C7304F"/>
    <w:rsid w:val="00C844FB"/>
    <w:rsid w:val="00CC6E7F"/>
    <w:rsid w:val="00D00E0A"/>
    <w:rsid w:val="00D10450"/>
    <w:rsid w:val="00D166D2"/>
    <w:rsid w:val="00D506FB"/>
    <w:rsid w:val="00D90AA4"/>
    <w:rsid w:val="00DD0750"/>
    <w:rsid w:val="00DE0D2A"/>
    <w:rsid w:val="00DF1C3C"/>
    <w:rsid w:val="00E63549"/>
    <w:rsid w:val="00EB0BF8"/>
    <w:rsid w:val="00EB2206"/>
    <w:rsid w:val="00EF28C0"/>
    <w:rsid w:val="00F00760"/>
    <w:rsid w:val="00F24264"/>
    <w:rsid w:val="00F258DA"/>
    <w:rsid w:val="00F604CB"/>
    <w:rsid w:val="00F817CC"/>
    <w:rsid w:val="00FA76A6"/>
    <w:rsid w:val="00FE1416"/>
    <w:rsid w:val="00FF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9A44B"/>
  <w15:docId w15:val="{8A68D730-3BBF-4A57-850F-86E333D5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7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B07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072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B07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0724"/>
    <w:rPr>
      <w:b/>
      <w:bCs/>
    </w:rPr>
  </w:style>
  <w:style w:type="table" w:styleId="TableGrid">
    <w:name w:val="Table Grid"/>
    <w:basedOn w:val="TableNormal"/>
    <w:uiPriority w:val="59"/>
    <w:rsid w:val="005B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07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07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B0724"/>
    <w:rPr>
      <w:color w:val="0000FF"/>
      <w:u w:val="single"/>
    </w:rPr>
  </w:style>
  <w:style w:type="paragraph" w:styleId="BalloonText">
    <w:name w:val="Balloon Text"/>
    <w:basedOn w:val="Normal"/>
    <w:link w:val="BalloonTextChar"/>
    <w:uiPriority w:val="99"/>
    <w:semiHidden/>
    <w:unhideWhenUsed/>
    <w:rsid w:val="006D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1E"/>
    <w:rPr>
      <w:rFonts w:ascii="Tahoma" w:hAnsi="Tahoma" w:cs="Tahoma"/>
      <w:sz w:val="16"/>
      <w:szCs w:val="16"/>
    </w:rPr>
  </w:style>
  <w:style w:type="character" w:styleId="FollowedHyperlink">
    <w:name w:val="FollowedHyperlink"/>
    <w:basedOn w:val="DefaultParagraphFont"/>
    <w:uiPriority w:val="99"/>
    <w:semiHidden/>
    <w:unhideWhenUsed/>
    <w:rsid w:val="006B7E02"/>
    <w:rPr>
      <w:color w:val="800080" w:themeColor="followedHyperlink"/>
      <w:u w:val="single"/>
    </w:rPr>
  </w:style>
  <w:style w:type="character" w:styleId="CommentReference">
    <w:name w:val="annotation reference"/>
    <w:basedOn w:val="DefaultParagraphFont"/>
    <w:uiPriority w:val="99"/>
    <w:semiHidden/>
    <w:unhideWhenUsed/>
    <w:rsid w:val="000573AD"/>
    <w:rPr>
      <w:sz w:val="16"/>
      <w:szCs w:val="16"/>
    </w:rPr>
  </w:style>
  <w:style w:type="paragraph" w:styleId="CommentText">
    <w:name w:val="annotation text"/>
    <w:basedOn w:val="Normal"/>
    <w:link w:val="CommentTextChar"/>
    <w:uiPriority w:val="99"/>
    <w:semiHidden/>
    <w:unhideWhenUsed/>
    <w:rsid w:val="000573AD"/>
    <w:pPr>
      <w:spacing w:line="240" w:lineRule="auto"/>
    </w:pPr>
    <w:rPr>
      <w:sz w:val="20"/>
      <w:szCs w:val="20"/>
    </w:rPr>
  </w:style>
  <w:style w:type="character" w:customStyle="1" w:styleId="CommentTextChar">
    <w:name w:val="Comment Text Char"/>
    <w:basedOn w:val="DefaultParagraphFont"/>
    <w:link w:val="CommentText"/>
    <w:uiPriority w:val="99"/>
    <w:semiHidden/>
    <w:rsid w:val="000573AD"/>
    <w:rPr>
      <w:sz w:val="20"/>
      <w:szCs w:val="20"/>
    </w:rPr>
  </w:style>
  <w:style w:type="paragraph" w:styleId="CommentSubject">
    <w:name w:val="annotation subject"/>
    <w:basedOn w:val="CommentText"/>
    <w:next w:val="CommentText"/>
    <w:link w:val="CommentSubjectChar"/>
    <w:uiPriority w:val="99"/>
    <w:semiHidden/>
    <w:unhideWhenUsed/>
    <w:rsid w:val="000573AD"/>
    <w:rPr>
      <w:b/>
      <w:bCs/>
    </w:rPr>
  </w:style>
  <w:style w:type="character" w:customStyle="1" w:styleId="CommentSubjectChar">
    <w:name w:val="Comment Subject Char"/>
    <w:basedOn w:val="CommentTextChar"/>
    <w:link w:val="CommentSubject"/>
    <w:uiPriority w:val="99"/>
    <w:semiHidden/>
    <w:rsid w:val="000573AD"/>
    <w:rPr>
      <w:b/>
      <w:bCs/>
      <w:sz w:val="20"/>
      <w:szCs w:val="20"/>
    </w:rPr>
  </w:style>
  <w:style w:type="paragraph" w:styleId="Header">
    <w:name w:val="header"/>
    <w:basedOn w:val="Normal"/>
    <w:link w:val="HeaderChar"/>
    <w:uiPriority w:val="99"/>
    <w:unhideWhenUsed/>
    <w:rsid w:val="005F6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D3A"/>
  </w:style>
  <w:style w:type="paragraph" w:styleId="Footer">
    <w:name w:val="footer"/>
    <w:basedOn w:val="Normal"/>
    <w:link w:val="FooterChar"/>
    <w:uiPriority w:val="99"/>
    <w:unhideWhenUsed/>
    <w:rsid w:val="005F6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D3A"/>
  </w:style>
  <w:style w:type="paragraph" w:styleId="ListParagraph">
    <w:name w:val="List Paragraph"/>
    <w:basedOn w:val="Normal"/>
    <w:uiPriority w:val="34"/>
    <w:qFormat/>
    <w:rsid w:val="002814AE"/>
    <w:pPr>
      <w:ind w:left="720"/>
      <w:contextualSpacing/>
    </w:pPr>
  </w:style>
  <w:style w:type="paragraph" w:styleId="EndnoteText">
    <w:name w:val="endnote text"/>
    <w:basedOn w:val="Normal"/>
    <w:link w:val="EndnoteTextChar"/>
    <w:uiPriority w:val="99"/>
    <w:semiHidden/>
    <w:unhideWhenUsed/>
    <w:rsid w:val="00BE7D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7DC4"/>
    <w:rPr>
      <w:sz w:val="20"/>
      <w:szCs w:val="20"/>
    </w:rPr>
  </w:style>
  <w:style w:type="character" w:styleId="EndnoteReference">
    <w:name w:val="endnote reference"/>
    <w:basedOn w:val="DefaultParagraphFont"/>
    <w:uiPriority w:val="99"/>
    <w:semiHidden/>
    <w:unhideWhenUsed/>
    <w:rsid w:val="00BE7DC4"/>
    <w:rPr>
      <w:vertAlign w:val="superscript"/>
    </w:rPr>
  </w:style>
  <w:style w:type="paragraph" w:styleId="FootnoteText">
    <w:name w:val="footnote text"/>
    <w:basedOn w:val="Normal"/>
    <w:link w:val="FootnoteTextChar"/>
    <w:uiPriority w:val="99"/>
    <w:semiHidden/>
    <w:unhideWhenUsed/>
    <w:rsid w:val="00BE7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DC4"/>
    <w:rPr>
      <w:sz w:val="20"/>
      <w:szCs w:val="20"/>
    </w:rPr>
  </w:style>
  <w:style w:type="character" w:styleId="FootnoteReference">
    <w:name w:val="footnote reference"/>
    <w:basedOn w:val="DefaultParagraphFont"/>
    <w:uiPriority w:val="99"/>
    <w:semiHidden/>
    <w:unhideWhenUsed/>
    <w:rsid w:val="00BE7DC4"/>
    <w:rPr>
      <w:vertAlign w:val="superscript"/>
    </w:rPr>
  </w:style>
  <w:style w:type="paragraph" w:customStyle="1" w:styleId="Default">
    <w:name w:val="Default"/>
    <w:rsid w:val="00BE7D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19518">
      <w:bodyDiv w:val="1"/>
      <w:marLeft w:val="0"/>
      <w:marRight w:val="0"/>
      <w:marTop w:val="0"/>
      <w:marBottom w:val="0"/>
      <w:divBdr>
        <w:top w:val="none" w:sz="0" w:space="0" w:color="auto"/>
        <w:left w:val="none" w:sz="0" w:space="0" w:color="auto"/>
        <w:bottom w:val="none" w:sz="0" w:space="0" w:color="auto"/>
        <w:right w:val="none" w:sz="0" w:space="0" w:color="auto"/>
      </w:divBdr>
    </w:div>
    <w:div w:id="460266848">
      <w:bodyDiv w:val="1"/>
      <w:marLeft w:val="0"/>
      <w:marRight w:val="0"/>
      <w:marTop w:val="0"/>
      <w:marBottom w:val="0"/>
      <w:divBdr>
        <w:top w:val="none" w:sz="0" w:space="0" w:color="auto"/>
        <w:left w:val="none" w:sz="0" w:space="0" w:color="auto"/>
        <w:bottom w:val="none" w:sz="0" w:space="0" w:color="auto"/>
        <w:right w:val="none" w:sz="0" w:space="0" w:color="auto"/>
      </w:divBdr>
    </w:div>
    <w:div w:id="609161982">
      <w:bodyDiv w:val="1"/>
      <w:marLeft w:val="0"/>
      <w:marRight w:val="0"/>
      <w:marTop w:val="0"/>
      <w:marBottom w:val="0"/>
      <w:divBdr>
        <w:top w:val="none" w:sz="0" w:space="0" w:color="auto"/>
        <w:left w:val="none" w:sz="0" w:space="0" w:color="auto"/>
        <w:bottom w:val="none" w:sz="0" w:space="0" w:color="auto"/>
        <w:right w:val="none" w:sz="0" w:space="0" w:color="auto"/>
      </w:divBdr>
      <w:divsChild>
        <w:div w:id="1740857912">
          <w:marLeft w:val="0"/>
          <w:marRight w:val="0"/>
          <w:marTop w:val="0"/>
          <w:marBottom w:val="0"/>
          <w:divBdr>
            <w:top w:val="none" w:sz="0" w:space="0" w:color="auto"/>
            <w:left w:val="none" w:sz="0" w:space="0" w:color="auto"/>
            <w:bottom w:val="none" w:sz="0" w:space="0" w:color="auto"/>
            <w:right w:val="none" w:sz="0" w:space="0" w:color="auto"/>
          </w:divBdr>
          <w:divsChild>
            <w:div w:id="369186474">
              <w:marLeft w:val="0"/>
              <w:marRight w:val="0"/>
              <w:marTop w:val="0"/>
              <w:marBottom w:val="0"/>
              <w:divBdr>
                <w:top w:val="none" w:sz="0" w:space="0" w:color="auto"/>
                <w:left w:val="none" w:sz="0" w:space="0" w:color="auto"/>
                <w:bottom w:val="none" w:sz="0" w:space="0" w:color="auto"/>
                <w:right w:val="none" w:sz="0" w:space="0" w:color="auto"/>
              </w:divBdr>
              <w:divsChild>
                <w:div w:id="1334332895">
                  <w:marLeft w:val="0"/>
                  <w:marRight w:val="0"/>
                  <w:marTop w:val="0"/>
                  <w:marBottom w:val="0"/>
                  <w:divBdr>
                    <w:top w:val="none" w:sz="0" w:space="0" w:color="auto"/>
                    <w:left w:val="none" w:sz="0" w:space="0" w:color="auto"/>
                    <w:bottom w:val="none" w:sz="0" w:space="0" w:color="auto"/>
                    <w:right w:val="none" w:sz="0" w:space="0" w:color="auto"/>
                  </w:divBdr>
                  <w:divsChild>
                    <w:div w:id="2076124298">
                      <w:marLeft w:val="0"/>
                      <w:marRight w:val="0"/>
                      <w:marTop w:val="0"/>
                      <w:marBottom w:val="1200"/>
                      <w:divBdr>
                        <w:top w:val="none" w:sz="0" w:space="0" w:color="auto"/>
                        <w:left w:val="none" w:sz="0" w:space="0" w:color="auto"/>
                        <w:bottom w:val="none" w:sz="0" w:space="0" w:color="auto"/>
                        <w:right w:val="none" w:sz="0" w:space="0" w:color="auto"/>
                      </w:divBdr>
                      <w:divsChild>
                        <w:div w:id="42025178">
                          <w:marLeft w:val="0"/>
                          <w:marRight w:val="0"/>
                          <w:marTop w:val="0"/>
                          <w:marBottom w:val="0"/>
                          <w:divBdr>
                            <w:top w:val="none" w:sz="0" w:space="0" w:color="auto"/>
                            <w:left w:val="none" w:sz="0" w:space="0" w:color="auto"/>
                            <w:bottom w:val="none" w:sz="0" w:space="0" w:color="auto"/>
                            <w:right w:val="none" w:sz="0" w:space="0" w:color="auto"/>
                          </w:divBdr>
                          <w:divsChild>
                            <w:div w:id="196897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34779">
      <w:bodyDiv w:val="1"/>
      <w:marLeft w:val="0"/>
      <w:marRight w:val="0"/>
      <w:marTop w:val="0"/>
      <w:marBottom w:val="0"/>
      <w:divBdr>
        <w:top w:val="none" w:sz="0" w:space="0" w:color="auto"/>
        <w:left w:val="none" w:sz="0" w:space="0" w:color="auto"/>
        <w:bottom w:val="none" w:sz="0" w:space="0" w:color="auto"/>
        <w:right w:val="none" w:sz="0" w:space="0" w:color="auto"/>
      </w:divBdr>
      <w:divsChild>
        <w:div w:id="485709091">
          <w:marLeft w:val="0"/>
          <w:marRight w:val="0"/>
          <w:marTop w:val="0"/>
          <w:marBottom w:val="0"/>
          <w:divBdr>
            <w:top w:val="none" w:sz="0" w:space="0" w:color="auto"/>
            <w:left w:val="none" w:sz="0" w:space="0" w:color="auto"/>
            <w:bottom w:val="none" w:sz="0" w:space="0" w:color="auto"/>
            <w:right w:val="none" w:sz="0" w:space="0" w:color="auto"/>
          </w:divBdr>
          <w:divsChild>
            <w:div w:id="1845589284">
              <w:marLeft w:val="0"/>
              <w:marRight w:val="0"/>
              <w:marTop w:val="0"/>
              <w:marBottom w:val="0"/>
              <w:divBdr>
                <w:top w:val="none" w:sz="0" w:space="0" w:color="auto"/>
                <w:left w:val="none" w:sz="0" w:space="0" w:color="auto"/>
                <w:bottom w:val="none" w:sz="0" w:space="0" w:color="auto"/>
                <w:right w:val="none" w:sz="0" w:space="0" w:color="auto"/>
              </w:divBdr>
              <w:divsChild>
                <w:div w:id="1677030561">
                  <w:marLeft w:val="0"/>
                  <w:marRight w:val="0"/>
                  <w:marTop w:val="0"/>
                  <w:marBottom w:val="0"/>
                  <w:divBdr>
                    <w:top w:val="none" w:sz="0" w:space="0" w:color="auto"/>
                    <w:left w:val="none" w:sz="0" w:space="0" w:color="auto"/>
                    <w:bottom w:val="none" w:sz="0" w:space="0" w:color="auto"/>
                    <w:right w:val="none" w:sz="0" w:space="0" w:color="auto"/>
                  </w:divBdr>
                  <w:divsChild>
                    <w:div w:id="2070763972">
                      <w:marLeft w:val="0"/>
                      <w:marRight w:val="0"/>
                      <w:marTop w:val="0"/>
                      <w:marBottom w:val="1200"/>
                      <w:divBdr>
                        <w:top w:val="none" w:sz="0" w:space="0" w:color="auto"/>
                        <w:left w:val="none" w:sz="0" w:space="0" w:color="auto"/>
                        <w:bottom w:val="none" w:sz="0" w:space="0" w:color="auto"/>
                        <w:right w:val="none" w:sz="0" w:space="0" w:color="auto"/>
                      </w:divBdr>
                      <w:divsChild>
                        <w:div w:id="512036181">
                          <w:marLeft w:val="0"/>
                          <w:marRight w:val="0"/>
                          <w:marTop w:val="0"/>
                          <w:marBottom w:val="0"/>
                          <w:divBdr>
                            <w:top w:val="none" w:sz="0" w:space="0" w:color="auto"/>
                            <w:left w:val="none" w:sz="0" w:space="0" w:color="auto"/>
                            <w:bottom w:val="none" w:sz="0" w:space="0" w:color="auto"/>
                            <w:right w:val="none" w:sz="0" w:space="0" w:color="auto"/>
                          </w:divBdr>
                          <w:divsChild>
                            <w:div w:id="1757675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25892">
      <w:bodyDiv w:val="1"/>
      <w:marLeft w:val="0"/>
      <w:marRight w:val="0"/>
      <w:marTop w:val="0"/>
      <w:marBottom w:val="0"/>
      <w:divBdr>
        <w:top w:val="none" w:sz="0" w:space="0" w:color="auto"/>
        <w:left w:val="none" w:sz="0" w:space="0" w:color="auto"/>
        <w:bottom w:val="none" w:sz="0" w:space="0" w:color="auto"/>
        <w:right w:val="none" w:sz="0" w:space="0" w:color="auto"/>
      </w:divBdr>
      <w:divsChild>
        <w:div w:id="1009723626">
          <w:marLeft w:val="0"/>
          <w:marRight w:val="0"/>
          <w:marTop w:val="0"/>
          <w:marBottom w:val="0"/>
          <w:divBdr>
            <w:top w:val="none" w:sz="0" w:space="0" w:color="auto"/>
            <w:left w:val="none" w:sz="0" w:space="0" w:color="auto"/>
            <w:bottom w:val="none" w:sz="0" w:space="0" w:color="auto"/>
            <w:right w:val="none" w:sz="0" w:space="0" w:color="auto"/>
          </w:divBdr>
          <w:divsChild>
            <w:div w:id="2045059419">
              <w:marLeft w:val="0"/>
              <w:marRight w:val="0"/>
              <w:marTop w:val="0"/>
              <w:marBottom w:val="0"/>
              <w:divBdr>
                <w:top w:val="none" w:sz="0" w:space="0" w:color="auto"/>
                <w:left w:val="none" w:sz="0" w:space="0" w:color="auto"/>
                <w:bottom w:val="none" w:sz="0" w:space="0" w:color="auto"/>
                <w:right w:val="none" w:sz="0" w:space="0" w:color="auto"/>
              </w:divBdr>
              <w:divsChild>
                <w:div w:id="2008242522">
                  <w:marLeft w:val="0"/>
                  <w:marRight w:val="0"/>
                  <w:marTop w:val="0"/>
                  <w:marBottom w:val="0"/>
                  <w:divBdr>
                    <w:top w:val="none" w:sz="0" w:space="0" w:color="auto"/>
                    <w:left w:val="none" w:sz="0" w:space="0" w:color="auto"/>
                    <w:bottom w:val="none" w:sz="0" w:space="0" w:color="auto"/>
                    <w:right w:val="none" w:sz="0" w:space="0" w:color="auto"/>
                  </w:divBdr>
                  <w:divsChild>
                    <w:div w:id="1214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5220">
      <w:bodyDiv w:val="1"/>
      <w:marLeft w:val="0"/>
      <w:marRight w:val="0"/>
      <w:marTop w:val="0"/>
      <w:marBottom w:val="0"/>
      <w:divBdr>
        <w:top w:val="none" w:sz="0" w:space="0" w:color="auto"/>
        <w:left w:val="none" w:sz="0" w:space="0" w:color="auto"/>
        <w:bottom w:val="none" w:sz="0" w:space="0" w:color="auto"/>
        <w:right w:val="none" w:sz="0" w:space="0" w:color="auto"/>
      </w:divBdr>
      <w:divsChild>
        <w:div w:id="2101875852">
          <w:marLeft w:val="0"/>
          <w:marRight w:val="0"/>
          <w:marTop w:val="0"/>
          <w:marBottom w:val="0"/>
          <w:divBdr>
            <w:top w:val="none" w:sz="0" w:space="0" w:color="auto"/>
            <w:left w:val="none" w:sz="0" w:space="0" w:color="auto"/>
            <w:bottom w:val="none" w:sz="0" w:space="0" w:color="auto"/>
            <w:right w:val="none" w:sz="0" w:space="0" w:color="auto"/>
          </w:divBdr>
          <w:divsChild>
            <w:div w:id="1671179564">
              <w:marLeft w:val="0"/>
              <w:marRight w:val="0"/>
              <w:marTop w:val="0"/>
              <w:marBottom w:val="0"/>
              <w:divBdr>
                <w:top w:val="none" w:sz="0" w:space="0" w:color="auto"/>
                <w:left w:val="none" w:sz="0" w:space="0" w:color="auto"/>
                <w:bottom w:val="none" w:sz="0" w:space="0" w:color="auto"/>
                <w:right w:val="none" w:sz="0" w:space="0" w:color="auto"/>
              </w:divBdr>
              <w:divsChild>
                <w:div w:id="1690180429">
                  <w:marLeft w:val="0"/>
                  <w:marRight w:val="-95"/>
                  <w:marTop w:val="0"/>
                  <w:marBottom w:val="0"/>
                  <w:divBdr>
                    <w:top w:val="none" w:sz="0" w:space="0" w:color="auto"/>
                    <w:left w:val="none" w:sz="0" w:space="0" w:color="auto"/>
                    <w:bottom w:val="none" w:sz="0" w:space="0" w:color="auto"/>
                    <w:right w:val="none" w:sz="0" w:space="0" w:color="auto"/>
                  </w:divBdr>
                  <w:divsChild>
                    <w:div w:id="1827817950">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264876499">
      <w:bodyDiv w:val="1"/>
      <w:marLeft w:val="0"/>
      <w:marRight w:val="0"/>
      <w:marTop w:val="0"/>
      <w:marBottom w:val="0"/>
      <w:divBdr>
        <w:top w:val="none" w:sz="0" w:space="0" w:color="auto"/>
        <w:left w:val="none" w:sz="0" w:space="0" w:color="auto"/>
        <w:bottom w:val="none" w:sz="0" w:space="0" w:color="auto"/>
        <w:right w:val="none" w:sz="0" w:space="0" w:color="auto"/>
      </w:divBdr>
      <w:divsChild>
        <w:div w:id="1375696986">
          <w:marLeft w:val="0"/>
          <w:marRight w:val="0"/>
          <w:marTop w:val="0"/>
          <w:marBottom w:val="0"/>
          <w:divBdr>
            <w:top w:val="none" w:sz="0" w:space="0" w:color="auto"/>
            <w:left w:val="none" w:sz="0" w:space="0" w:color="auto"/>
            <w:bottom w:val="none" w:sz="0" w:space="0" w:color="auto"/>
            <w:right w:val="none" w:sz="0" w:space="0" w:color="auto"/>
          </w:divBdr>
          <w:divsChild>
            <w:div w:id="824274330">
              <w:marLeft w:val="0"/>
              <w:marRight w:val="0"/>
              <w:marTop w:val="0"/>
              <w:marBottom w:val="0"/>
              <w:divBdr>
                <w:top w:val="none" w:sz="0" w:space="0" w:color="auto"/>
                <w:left w:val="none" w:sz="0" w:space="0" w:color="auto"/>
                <w:bottom w:val="none" w:sz="0" w:space="0" w:color="auto"/>
                <w:right w:val="none" w:sz="0" w:space="0" w:color="auto"/>
              </w:divBdr>
              <w:divsChild>
                <w:div w:id="1004363063">
                  <w:marLeft w:val="0"/>
                  <w:marRight w:val="0"/>
                  <w:marTop w:val="0"/>
                  <w:marBottom w:val="0"/>
                  <w:divBdr>
                    <w:top w:val="none" w:sz="0" w:space="0" w:color="auto"/>
                    <w:left w:val="none" w:sz="0" w:space="0" w:color="auto"/>
                    <w:bottom w:val="none" w:sz="0" w:space="0" w:color="auto"/>
                    <w:right w:val="none" w:sz="0" w:space="0" w:color="auto"/>
                  </w:divBdr>
                  <w:divsChild>
                    <w:div w:id="18756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107">
      <w:bodyDiv w:val="1"/>
      <w:marLeft w:val="0"/>
      <w:marRight w:val="0"/>
      <w:marTop w:val="0"/>
      <w:marBottom w:val="0"/>
      <w:divBdr>
        <w:top w:val="none" w:sz="0" w:space="0" w:color="auto"/>
        <w:left w:val="none" w:sz="0" w:space="0" w:color="auto"/>
        <w:bottom w:val="none" w:sz="0" w:space="0" w:color="auto"/>
        <w:right w:val="none" w:sz="0" w:space="0" w:color="auto"/>
      </w:divBdr>
      <w:divsChild>
        <w:div w:id="112526578">
          <w:marLeft w:val="0"/>
          <w:marRight w:val="0"/>
          <w:marTop w:val="0"/>
          <w:marBottom w:val="0"/>
          <w:divBdr>
            <w:top w:val="none" w:sz="0" w:space="0" w:color="auto"/>
            <w:left w:val="none" w:sz="0" w:space="0" w:color="auto"/>
            <w:bottom w:val="none" w:sz="0" w:space="0" w:color="auto"/>
            <w:right w:val="none" w:sz="0" w:space="0" w:color="auto"/>
          </w:divBdr>
          <w:divsChild>
            <w:div w:id="1032850950">
              <w:marLeft w:val="0"/>
              <w:marRight w:val="0"/>
              <w:marTop w:val="0"/>
              <w:marBottom w:val="0"/>
              <w:divBdr>
                <w:top w:val="none" w:sz="0" w:space="0" w:color="auto"/>
                <w:left w:val="none" w:sz="0" w:space="0" w:color="auto"/>
                <w:bottom w:val="none" w:sz="0" w:space="0" w:color="auto"/>
                <w:right w:val="none" w:sz="0" w:space="0" w:color="auto"/>
              </w:divBdr>
              <w:divsChild>
                <w:div w:id="1562248137">
                  <w:marLeft w:val="0"/>
                  <w:marRight w:val="0"/>
                  <w:marTop w:val="0"/>
                  <w:marBottom w:val="0"/>
                  <w:divBdr>
                    <w:top w:val="none" w:sz="0" w:space="0" w:color="auto"/>
                    <w:left w:val="none" w:sz="0" w:space="0" w:color="auto"/>
                    <w:bottom w:val="none" w:sz="0" w:space="0" w:color="auto"/>
                    <w:right w:val="none" w:sz="0" w:space="0" w:color="auto"/>
                  </w:divBdr>
                  <w:divsChild>
                    <w:div w:id="1996639513">
                      <w:marLeft w:val="0"/>
                      <w:marRight w:val="0"/>
                      <w:marTop w:val="0"/>
                      <w:marBottom w:val="0"/>
                      <w:divBdr>
                        <w:top w:val="none" w:sz="0" w:space="0" w:color="auto"/>
                        <w:left w:val="none" w:sz="0" w:space="0" w:color="auto"/>
                        <w:bottom w:val="none" w:sz="0" w:space="0" w:color="auto"/>
                        <w:right w:val="none" w:sz="0" w:space="0" w:color="auto"/>
                      </w:divBdr>
                      <w:divsChild>
                        <w:div w:id="1428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6282">
      <w:bodyDiv w:val="1"/>
      <w:marLeft w:val="0"/>
      <w:marRight w:val="0"/>
      <w:marTop w:val="0"/>
      <w:marBottom w:val="0"/>
      <w:divBdr>
        <w:top w:val="none" w:sz="0" w:space="0" w:color="auto"/>
        <w:left w:val="none" w:sz="0" w:space="0" w:color="auto"/>
        <w:bottom w:val="none" w:sz="0" w:space="0" w:color="auto"/>
        <w:right w:val="none" w:sz="0" w:space="0" w:color="auto"/>
      </w:divBdr>
      <w:divsChild>
        <w:div w:id="1223904507">
          <w:marLeft w:val="0"/>
          <w:marRight w:val="0"/>
          <w:marTop w:val="0"/>
          <w:marBottom w:val="0"/>
          <w:divBdr>
            <w:top w:val="none" w:sz="0" w:space="0" w:color="auto"/>
            <w:left w:val="none" w:sz="0" w:space="0" w:color="auto"/>
            <w:bottom w:val="none" w:sz="0" w:space="0" w:color="auto"/>
            <w:right w:val="none" w:sz="0" w:space="0" w:color="auto"/>
          </w:divBdr>
          <w:divsChild>
            <w:div w:id="226691912">
              <w:marLeft w:val="0"/>
              <w:marRight w:val="0"/>
              <w:marTop w:val="0"/>
              <w:marBottom w:val="0"/>
              <w:divBdr>
                <w:top w:val="none" w:sz="0" w:space="0" w:color="auto"/>
                <w:left w:val="none" w:sz="0" w:space="0" w:color="auto"/>
                <w:bottom w:val="none" w:sz="0" w:space="0" w:color="auto"/>
                <w:right w:val="none" w:sz="0" w:space="0" w:color="auto"/>
              </w:divBdr>
              <w:divsChild>
                <w:div w:id="525146017">
                  <w:marLeft w:val="0"/>
                  <w:marRight w:val="0"/>
                  <w:marTop w:val="0"/>
                  <w:marBottom w:val="0"/>
                  <w:divBdr>
                    <w:top w:val="none" w:sz="0" w:space="0" w:color="auto"/>
                    <w:left w:val="none" w:sz="0" w:space="0" w:color="auto"/>
                    <w:bottom w:val="none" w:sz="0" w:space="0" w:color="auto"/>
                    <w:right w:val="none" w:sz="0" w:space="0" w:color="auto"/>
                  </w:divBdr>
                  <w:divsChild>
                    <w:div w:id="18482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40381">
      <w:bodyDiv w:val="1"/>
      <w:marLeft w:val="0"/>
      <w:marRight w:val="0"/>
      <w:marTop w:val="0"/>
      <w:marBottom w:val="0"/>
      <w:divBdr>
        <w:top w:val="none" w:sz="0" w:space="0" w:color="auto"/>
        <w:left w:val="none" w:sz="0" w:space="0" w:color="auto"/>
        <w:bottom w:val="none" w:sz="0" w:space="0" w:color="auto"/>
        <w:right w:val="none" w:sz="0" w:space="0" w:color="auto"/>
      </w:divBdr>
      <w:divsChild>
        <w:div w:id="1065757374">
          <w:marLeft w:val="0"/>
          <w:marRight w:val="0"/>
          <w:marTop w:val="0"/>
          <w:marBottom w:val="0"/>
          <w:divBdr>
            <w:top w:val="none" w:sz="0" w:space="0" w:color="auto"/>
            <w:left w:val="none" w:sz="0" w:space="0" w:color="auto"/>
            <w:bottom w:val="none" w:sz="0" w:space="0" w:color="auto"/>
            <w:right w:val="none" w:sz="0" w:space="0" w:color="auto"/>
          </w:divBdr>
          <w:divsChild>
            <w:div w:id="1621179578">
              <w:marLeft w:val="0"/>
              <w:marRight w:val="0"/>
              <w:marTop w:val="0"/>
              <w:marBottom w:val="0"/>
              <w:divBdr>
                <w:top w:val="none" w:sz="0" w:space="0" w:color="auto"/>
                <w:left w:val="none" w:sz="0" w:space="0" w:color="auto"/>
                <w:bottom w:val="none" w:sz="0" w:space="0" w:color="auto"/>
                <w:right w:val="none" w:sz="0" w:space="0" w:color="auto"/>
              </w:divBdr>
              <w:divsChild>
                <w:div w:id="426116109">
                  <w:marLeft w:val="0"/>
                  <w:marRight w:val="0"/>
                  <w:marTop w:val="0"/>
                  <w:marBottom w:val="0"/>
                  <w:divBdr>
                    <w:top w:val="none" w:sz="0" w:space="0" w:color="auto"/>
                    <w:left w:val="none" w:sz="0" w:space="0" w:color="auto"/>
                    <w:bottom w:val="none" w:sz="0" w:space="0" w:color="auto"/>
                    <w:right w:val="none" w:sz="0" w:space="0" w:color="auto"/>
                  </w:divBdr>
                  <w:divsChild>
                    <w:div w:id="1109617672">
                      <w:marLeft w:val="0"/>
                      <w:marRight w:val="0"/>
                      <w:marTop w:val="0"/>
                      <w:marBottom w:val="1200"/>
                      <w:divBdr>
                        <w:top w:val="none" w:sz="0" w:space="0" w:color="auto"/>
                        <w:left w:val="none" w:sz="0" w:space="0" w:color="auto"/>
                        <w:bottom w:val="none" w:sz="0" w:space="0" w:color="auto"/>
                        <w:right w:val="none" w:sz="0" w:space="0" w:color="auto"/>
                      </w:divBdr>
                      <w:divsChild>
                        <w:div w:id="53623500">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66982">
      <w:bodyDiv w:val="1"/>
      <w:marLeft w:val="0"/>
      <w:marRight w:val="0"/>
      <w:marTop w:val="0"/>
      <w:marBottom w:val="0"/>
      <w:divBdr>
        <w:top w:val="none" w:sz="0" w:space="0" w:color="auto"/>
        <w:left w:val="none" w:sz="0" w:space="0" w:color="auto"/>
        <w:bottom w:val="none" w:sz="0" w:space="0" w:color="auto"/>
        <w:right w:val="none" w:sz="0" w:space="0" w:color="auto"/>
      </w:divBdr>
      <w:divsChild>
        <w:div w:id="1187675254">
          <w:marLeft w:val="0"/>
          <w:marRight w:val="0"/>
          <w:marTop w:val="0"/>
          <w:marBottom w:val="0"/>
          <w:divBdr>
            <w:top w:val="none" w:sz="0" w:space="0" w:color="auto"/>
            <w:left w:val="none" w:sz="0" w:space="0" w:color="auto"/>
            <w:bottom w:val="none" w:sz="0" w:space="0" w:color="auto"/>
            <w:right w:val="none" w:sz="0" w:space="0" w:color="auto"/>
          </w:divBdr>
          <w:divsChild>
            <w:div w:id="1910964626">
              <w:marLeft w:val="0"/>
              <w:marRight w:val="0"/>
              <w:marTop w:val="0"/>
              <w:marBottom w:val="0"/>
              <w:divBdr>
                <w:top w:val="none" w:sz="0" w:space="0" w:color="auto"/>
                <w:left w:val="none" w:sz="0" w:space="0" w:color="auto"/>
                <w:bottom w:val="none" w:sz="0" w:space="0" w:color="auto"/>
                <w:right w:val="none" w:sz="0" w:space="0" w:color="auto"/>
              </w:divBdr>
              <w:divsChild>
                <w:div w:id="2066443912">
                  <w:marLeft w:val="0"/>
                  <w:marRight w:val="0"/>
                  <w:marTop w:val="0"/>
                  <w:marBottom w:val="0"/>
                  <w:divBdr>
                    <w:top w:val="none" w:sz="0" w:space="0" w:color="auto"/>
                    <w:left w:val="none" w:sz="0" w:space="0" w:color="auto"/>
                    <w:bottom w:val="none" w:sz="0" w:space="0" w:color="auto"/>
                    <w:right w:val="none" w:sz="0" w:space="0" w:color="auto"/>
                  </w:divBdr>
                  <w:divsChild>
                    <w:div w:id="18074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317">
      <w:bodyDiv w:val="1"/>
      <w:marLeft w:val="0"/>
      <w:marRight w:val="0"/>
      <w:marTop w:val="0"/>
      <w:marBottom w:val="0"/>
      <w:divBdr>
        <w:top w:val="none" w:sz="0" w:space="0" w:color="auto"/>
        <w:left w:val="none" w:sz="0" w:space="0" w:color="auto"/>
        <w:bottom w:val="none" w:sz="0" w:space="0" w:color="auto"/>
        <w:right w:val="none" w:sz="0" w:space="0" w:color="auto"/>
      </w:divBdr>
    </w:div>
    <w:div w:id="20737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guardingchildren.co.uk/professionals/practice-guidance/sample-template-school-child-protection-policy/" TargetMode="External"/><Relationship Id="rId18" Type="http://schemas.openxmlformats.org/officeDocument/2006/relationships/hyperlink" Target="https://www.safeguardingchildren.co.uk/professionals/practice-guidance/threshold-docume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afeguardingchildren.co.uk/about-us/worried-about-a-child/" TargetMode="External"/><Relationship Id="rId7" Type="http://schemas.openxmlformats.org/officeDocument/2006/relationships/endnotes" Target="endnotes.xml"/><Relationship Id="rId12" Type="http://schemas.openxmlformats.org/officeDocument/2006/relationships/hyperlink" Target="http://cyps.northyorks.gov.uk/child-protection-and-safeguarding-early-years" TargetMode="External"/><Relationship Id="rId17" Type="http://schemas.openxmlformats.org/officeDocument/2006/relationships/hyperlink" Target="http://www.nspcc.org.uk/preventing-abuse/child-protection-system/legal-definition-child-rights-law/gillick-competency-fraser-guidelin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feguardingchildren.co.uk/" TargetMode="External"/><Relationship Id="rId20" Type="http://schemas.openxmlformats.org/officeDocument/2006/relationships/hyperlink" Target="mailto:children&amp;families@northyorks.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children.co.uk/resource-library/?search=early+years" TargetMode="External"/><Relationship Id="rId24" Type="http://schemas.openxmlformats.org/officeDocument/2006/relationships/hyperlink" Target="https://www.safeguardingchildren.co.uk/professionals/procedures-practice-guidance-and-one-minute-gui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children.co.uk/professionals/practice-guidance/safer-recruitment/" TargetMode="External"/><Relationship Id="rId23" Type="http://schemas.openxmlformats.org/officeDocument/2006/relationships/hyperlink" Target="mailto:children&amp;families@northyorks.gov.uk" TargetMode="External"/><Relationship Id="rId28" Type="http://schemas.openxmlformats.org/officeDocument/2006/relationships/footer" Target="footer2.xml"/><Relationship Id="rId10" Type="http://schemas.openxmlformats.org/officeDocument/2006/relationships/hyperlink" Target="https://cyps.northyorks.gov.uk/" TargetMode="External"/><Relationship Id="rId19" Type="http://schemas.openxmlformats.org/officeDocument/2006/relationships/hyperlink" Target="https://www.safeguardingchildren.co.uk/professionals/one-minute-guides/professionals-consultation-li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ing.nspcc.org.uk/safeguarding-child-protection" TargetMode="External"/><Relationship Id="rId14" Type="http://schemas.openxmlformats.org/officeDocument/2006/relationships/hyperlink" Target="http://cyps.northyorks.gov.uk/child-protection-and-safeguarding-schools" TargetMode="External"/><Relationship Id="rId22" Type="http://schemas.openxmlformats.org/officeDocument/2006/relationships/hyperlink" Target="https://www.safeguardingchildren.co.uk/professionals/forms-and-tools/"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42454/Working_together_to_safeguard_children_inter_agenc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90B0CC-2711-4D33-A94B-6B07BFFA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Haydn ReesJones</dc:creator>
  <cp:lastModifiedBy>Haydn ReesJones</cp:lastModifiedBy>
  <cp:revision>3</cp:revision>
  <cp:lastPrinted>2015-09-28T12:39:00Z</cp:lastPrinted>
  <dcterms:created xsi:type="dcterms:W3CDTF">2021-11-22T11:37:00Z</dcterms:created>
  <dcterms:modified xsi:type="dcterms:W3CDTF">2021-11-22T11:38:00Z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2021-11-09T13:25:15Z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e02aa1d9-f75a-4263-9330-8a98d8921152</vt:lpwstr>
  </property>
  <property fmtid="{D5CDD505-2E9C-101B-9397-08002B2CF9AE}" pid="8" name="MSIP_Label_fed8f876-564b-4f76-8af5-3f8008623cd6_ContentBits">
    <vt:lpwstr>2</vt:lpwstr>
  </property>
</Properties>
</file>